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57" w:rsidRDefault="00250157">
      <w:pPr>
        <w:pStyle w:val="INNH1"/>
        <w:tabs>
          <w:tab w:val="right" w:leader="dot" w:pos="9062"/>
        </w:tabs>
      </w:pPr>
      <w:bookmarkStart w:id="0" w:name="_Toc308959317"/>
    </w:p>
    <w:p w:rsidR="00250157" w:rsidRDefault="00250157" w:rsidP="00250157"/>
    <w:p w:rsidR="00250157" w:rsidRPr="00977F46" w:rsidRDefault="00250157" w:rsidP="00250157">
      <w:pPr>
        <w:rPr>
          <w:rFonts w:ascii="Times New Roman" w:hAnsi="Times New Roman" w:cs="Times New Roman"/>
          <w:b/>
          <w:sz w:val="24"/>
          <w:szCs w:val="24"/>
        </w:rPr>
      </w:pPr>
      <w:r w:rsidRPr="00977F46">
        <w:rPr>
          <w:rFonts w:ascii="Times New Roman" w:hAnsi="Times New Roman" w:cs="Times New Roman"/>
          <w:b/>
          <w:sz w:val="24"/>
          <w:szCs w:val="24"/>
        </w:rPr>
        <w:t>Innholdsfortegnelse</w:t>
      </w:r>
    </w:p>
    <w:p w:rsidR="00C155DD" w:rsidRPr="00977F46" w:rsidRDefault="00DB401F">
      <w:pPr>
        <w:pStyle w:val="INNH1"/>
        <w:tabs>
          <w:tab w:val="right" w:leader="dot" w:pos="9062"/>
        </w:tabs>
        <w:rPr>
          <w:rFonts w:ascii="Times New Roman" w:eastAsiaTheme="minorEastAsia" w:hAnsi="Times New Roman" w:cs="Times New Roman"/>
          <w:noProof/>
          <w:sz w:val="24"/>
          <w:szCs w:val="24"/>
          <w:lang w:eastAsia="nb-NO"/>
        </w:rPr>
      </w:pPr>
      <w:r w:rsidRPr="00977F46">
        <w:rPr>
          <w:rFonts w:ascii="Times New Roman" w:hAnsi="Times New Roman" w:cs="Times New Roman"/>
          <w:sz w:val="24"/>
          <w:szCs w:val="24"/>
        </w:rPr>
        <w:fldChar w:fldCharType="begin"/>
      </w:r>
      <w:r w:rsidRPr="00977F46">
        <w:rPr>
          <w:rFonts w:ascii="Times New Roman" w:hAnsi="Times New Roman" w:cs="Times New Roman"/>
          <w:sz w:val="24"/>
          <w:szCs w:val="24"/>
        </w:rPr>
        <w:instrText xml:space="preserve"> TOC \o "1-3" \h \z \u </w:instrText>
      </w:r>
      <w:r w:rsidRPr="00977F46">
        <w:rPr>
          <w:rFonts w:ascii="Times New Roman" w:hAnsi="Times New Roman" w:cs="Times New Roman"/>
          <w:sz w:val="24"/>
          <w:szCs w:val="24"/>
        </w:rPr>
        <w:fldChar w:fldCharType="separate"/>
      </w:r>
      <w:hyperlink w:anchor="_Toc309377632" w:history="1">
        <w:r w:rsidR="00C155DD" w:rsidRPr="00977F46">
          <w:rPr>
            <w:rStyle w:val="Hyperkobling"/>
            <w:rFonts w:ascii="Times New Roman" w:hAnsi="Times New Roman" w:cs="Times New Roman"/>
            <w:noProof/>
            <w:sz w:val="24"/>
            <w:szCs w:val="24"/>
          </w:rPr>
          <w:t>1 Innledning</w:t>
        </w:r>
        <w:r w:rsidR="00C155DD" w:rsidRPr="00977F46">
          <w:rPr>
            <w:rFonts w:ascii="Times New Roman" w:hAnsi="Times New Roman" w:cs="Times New Roman"/>
            <w:noProof/>
            <w:webHidden/>
            <w:sz w:val="24"/>
            <w:szCs w:val="24"/>
          </w:rPr>
          <w:tab/>
        </w:r>
        <w:r w:rsidR="00C155DD" w:rsidRPr="00977F46">
          <w:rPr>
            <w:rFonts w:ascii="Times New Roman" w:hAnsi="Times New Roman" w:cs="Times New Roman"/>
            <w:noProof/>
            <w:webHidden/>
            <w:sz w:val="24"/>
            <w:szCs w:val="24"/>
          </w:rPr>
          <w:fldChar w:fldCharType="begin"/>
        </w:r>
        <w:r w:rsidR="00C155DD" w:rsidRPr="00977F46">
          <w:rPr>
            <w:rFonts w:ascii="Times New Roman" w:hAnsi="Times New Roman" w:cs="Times New Roman"/>
            <w:noProof/>
            <w:webHidden/>
            <w:sz w:val="24"/>
            <w:szCs w:val="24"/>
          </w:rPr>
          <w:instrText xml:space="preserve"> PAGEREF _Toc309377632 \h </w:instrText>
        </w:r>
        <w:r w:rsidR="00C155DD" w:rsidRPr="00977F46">
          <w:rPr>
            <w:rFonts w:ascii="Times New Roman" w:hAnsi="Times New Roman" w:cs="Times New Roman"/>
            <w:noProof/>
            <w:webHidden/>
            <w:sz w:val="24"/>
            <w:szCs w:val="24"/>
          </w:rPr>
        </w:r>
        <w:r w:rsidR="00C155DD" w:rsidRPr="00977F46">
          <w:rPr>
            <w:rFonts w:ascii="Times New Roman" w:hAnsi="Times New Roman" w:cs="Times New Roman"/>
            <w:noProof/>
            <w:webHidden/>
            <w:sz w:val="24"/>
            <w:szCs w:val="24"/>
          </w:rPr>
          <w:fldChar w:fldCharType="separate"/>
        </w:r>
        <w:r w:rsidR="00547622">
          <w:rPr>
            <w:rFonts w:ascii="Times New Roman" w:hAnsi="Times New Roman" w:cs="Times New Roman"/>
            <w:noProof/>
            <w:webHidden/>
            <w:sz w:val="24"/>
            <w:szCs w:val="24"/>
          </w:rPr>
          <w:t>2</w:t>
        </w:r>
        <w:r w:rsidR="00C155DD" w:rsidRPr="00977F46">
          <w:rPr>
            <w:rFonts w:ascii="Times New Roman" w:hAnsi="Times New Roman" w:cs="Times New Roman"/>
            <w:noProof/>
            <w:webHidden/>
            <w:sz w:val="24"/>
            <w:szCs w:val="24"/>
          </w:rPr>
          <w:fldChar w:fldCharType="end"/>
        </w:r>
      </w:hyperlink>
    </w:p>
    <w:p w:rsidR="00C155DD" w:rsidRPr="00977F46" w:rsidRDefault="00C746BD">
      <w:pPr>
        <w:pStyle w:val="INNH2"/>
        <w:tabs>
          <w:tab w:val="right" w:leader="dot" w:pos="9062"/>
        </w:tabs>
        <w:rPr>
          <w:rFonts w:ascii="Times New Roman" w:eastAsiaTheme="minorEastAsia" w:hAnsi="Times New Roman" w:cs="Times New Roman"/>
          <w:noProof/>
          <w:sz w:val="24"/>
          <w:szCs w:val="24"/>
          <w:lang w:eastAsia="nb-NO"/>
        </w:rPr>
      </w:pPr>
      <w:hyperlink w:anchor="_Toc309377633" w:history="1">
        <w:r w:rsidR="00C155DD" w:rsidRPr="00977F46">
          <w:rPr>
            <w:rStyle w:val="Hyperkobling"/>
            <w:rFonts w:ascii="Times New Roman" w:hAnsi="Times New Roman" w:cs="Times New Roman"/>
            <w:noProof/>
            <w:sz w:val="24"/>
            <w:szCs w:val="24"/>
          </w:rPr>
          <w:t>1.0 Bakgrunn og tema</w:t>
        </w:r>
        <w:r w:rsidR="00C155DD" w:rsidRPr="00977F46">
          <w:rPr>
            <w:rFonts w:ascii="Times New Roman" w:hAnsi="Times New Roman" w:cs="Times New Roman"/>
            <w:noProof/>
            <w:webHidden/>
            <w:sz w:val="24"/>
            <w:szCs w:val="24"/>
          </w:rPr>
          <w:tab/>
        </w:r>
        <w:r w:rsidR="00C155DD" w:rsidRPr="00977F46">
          <w:rPr>
            <w:rFonts w:ascii="Times New Roman" w:hAnsi="Times New Roman" w:cs="Times New Roman"/>
            <w:noProof/>
            <w:webHidden/>
            <w:sz w:val="24"/>
            <w:szCs w:val="24"/>
          </w:rPr>
          <w:fldChar w:fldCharType="begin"/>
        </w:r>
        <w:r w:rsidR="00C155DD" w:rsidRPr="00977F46">
          <w:rPr>
            <w:rFonts w:ascii="Times New Roman" w:hAnsi="Times New Roman" w:cs="Times New Roman"/>
            <w:noProof/>
            <w:webHidden/>
            <w:sz w:val="24"/>
            <w:szCs w:val="24"/>
          </w:rPr>
          <w:instrText xml:space="preserve"> PAGEREF _Toc309377633 \h </w:instrText>
        </w:r>
        <w:r w:rsidR="00C155DD" w:rsidRPr="00977F46">
          <w:rPr>
            <w:rFonts w:ascii="Times New Roman" w:hAnsi="Times New Roman" w:cs="Times New Roman"/>
            <w:noProof/>
            <w:webHidden/>
            <w:sz w:val="24"/>
            <w:szCs w:val="24"/>
          </w:rPr>
        </w:r>
        <w:r w:rsidR="00C155DD" w:rsidRPr="00977F46">
          <w:rPr>
            <w:rFonts w:ascii="Times New Roman" w:hAnsi="Times New Roman" w:cs="Times New Roman"/>
            <w:noProof/>
            <w:webHidden/>
            <w:sz w:val="24"/>
            <w:szCs w:val="24"/>
          </w:rPr>
          <w:fldChar w:fldCharType="separate"/>
        </w:r>
        <w:r w:rsidR="00547622">
          <w:rPr>
            <w:rFonts w:ascii="Times New Roman" w:hAnsi="Times New Roman" w:cs="Times New Roman"/>
            <w:noProof/>
            <w:webHidden/>
            <w:sz w:val="24"/>
            <w:szCs w:val="24"/>
          </w:rPr>
          <w:t>2</w:t>
        </w:r>
        <w:r w:rsidR="00C155DD" w:rsidRPr="00977F46">
          <w:rPr>
            <w:rFonts w:ascii="Times New Roman" w:hAnsi="Times New Roman" w:cs="Times New Roman"/>
            <w:noProof/>
            <w:webHidden/>
            <w:sz w:val="24"/>
            <w:szCs w:val="24"/>
          </w:rPr>
          <w:fldChar w:fldCharType="end"/>
        </w:r>
      </w:hyperlink>
    </w:p>
    <w:p w:rsidR="00C155DD" w:rsidRPr="00977F46" w:rsidRDefault="00C746BD">
      <w:pPr>
        <w:pStyle w:val="INNH2"/>
        <w:tabs>
          <w:tab w:val="right" w:leader="dot" w:pos="9062"/>
        </w:tabs>
        <w:rPr>
          <w:rFonts w:ascii="Times New Roman" w:eastAsiaTheme="minorEastAsia" w:hAnsi="Times New Roman" w:cs="Times New Roman"/>
          <w:noProof/>
          <w:sz w:val="24"/>
          <w:szCs w:val="24"/>
          <w:lang w:eastAsia="nb-NO"/>
        </w:rPr>
      </w:pPr>
      <w:hyperlink w:anchor="_Toc309377634" w:history="1">
        <w:r w:rsidR="00C155DD" w:rsidRPr="00977F46">
          <w:rPr>
            <w:rStyle w:val="Hyperkobling"/>
            <w:rFonts w:ascii="Times New Roman" w:hAnsi="Times New Roman" w:cs="Times New Roman"/>
            <w:noProof/>
            <w:sz w:val="24"/>
            <w:szCs w:val="24"/>
          </w:rPr>
          <w:t>1.1 Problemstilling, definisjoner, avgrensing og bruk av begreper</w:t>
        </w:r>
        <w:r w:rsidR="00C155DD" w:rsidRPr="00977F46">
          <w:rPr>
            <w:rFonts w:ascii="Times New Roman" w:hAnsi="Times New Roman" w:cs="Times New Roman"/>
            <w:noProof/>
            <w:webHidden/>
            <w:sz w:val="24"/>
            <w:szCs w:val="24"/>
          </w:rPr>
          <w:tab/>
        </w:r>
        <w:r w:rsidR="00C155DD" w:rsidRPr="00977F46">
          <w:rPr>
            <w:rFonts w:ascii="Times New Roman" w:hAnsi="Times New Roman" w:cs="Times New Roman"/>
            <w:noProof/>
            <w:webHidden/>
            <w:sz w:val="24"/>
            <w:szCs w:val="24"/>
          </w:rPr>
          <w:fldChar w:fldCharType="begin"/>
        </w:r>
        <w:r w:rsidR="00C155DD" w:rsidRPr="00977F46">
          <w:rPr>
            <w:rFonts w:ascii="Times New Roman" w:hAnsi="Times New Roman" w:cs="Times New Roman"/>
            <w:noProof/>
            <w:webHidden/>
            <w:sz w:val="24"/>
            <w:szCs w:val="24"/>
          </w:rPr>
          <w:instrText xml:space="preserve"> PAGEREF _Toc309377634 \h </w:instrText>
        </w:r>
        <w:r w:rsidR="00C155DD" w:rsidRPr="00977F46">
          <w:rPr>
            <w:rFonts w:ascii="Times New Roman" w:hAnsi="Times New Roman" w:cs="Times New Roman"/>
            <w:noProof/>
            <w:webHidden/>
            <w:sz w:val="24"/>
            <w:szCs w:val="24"/>
          </w:rPr>
        </w:r>
        <w:r w:rsidR="00C155DD" w:rsidRPr="00977F46">
          <w:rPr>
            <w:rFonts w:ascii="Times New Roman" w:hAnsi="Times New Roman" w:cs="Times New Roman"/>
            <w:noProof/>
            <w:webHidden/>
            <w:sz w:val="24"/>
            <w:szCs w:val="24"/>
          </w:rPr>
          <w:fldChar w:fldCharType="separate"/>
        </w:r>
        <w:r w:rsidR="00547622">
          <w:rPr>
            <w:rFonts w:ascii="Times New Roman" w:hAnsi="Times New Roman" w:cs="Times New Roman"/>
            <w:noProof/>
            <w:webHidden/>
            <w:sz w:val="24"/>
            <w:szCs w:val="24"/>
          </w:rPr>
          <w:t>2</w:t>
        </w:r>
        <w:r w:rsidR="00C155DD" w:rsidRPr="00977F46">
          <w:rPr>
            <w:rFonts w:ascii="Times New Roman" w:hAnsi="Times New Roman" w:cs="Times New Roman"/>
            <w:noProof/>
            <w:webHidden/>
            <w:sz w:val="24"/>
            <w:szCs w:val="24"/>
          </w:rPr>
          <w:fldChar w:fldCharType="end"/>
        </w:r>
      </w:hyperlink>
    </w:p>
    <w:p w:rsidR="00C155DD" w:rsidRPr="00977F46" w:rsidRDefault="00C746BD">
      <w:pPr>
        <w:pStyle w:val="INNH2"/>
        <w:tabs>
          <w:tab w:val="right" w:leader="dot" w:pos="9062"/>
        </w:tabs>
        <w:rPr>
          <w:rFonts w:ascii="Times New Roman" w:eastAsiaTheme="minorEastAsia" w:hAnsi="Times New Roman" w:cs="Times New Roman"/>
          <w:noProof/>
          <w:sz w:val="24"/>
          <w:szCs w:val="24"/>
          <w:lang w:eastAsia="nb-NO"/>
        </w:rPr>
      </w:pPr>
      <w:hyperlink w:anchor="_Toc309377635" w:history="1">
        <w:r w:rsidR="00C155DD" w:rsidRPr="00977F46">
          <w:rPr>
            <w:rStyle w:val="Hyperkobling"/>
            <w:rFonts w:ascii="Times New Roman" w:hAnsi="Times New Roman" w:cs="Times New Roman"/>
            <w:noProof/>
            <w:sz w:val="24"/>
            <w:szCs w:val="24"/>
          </w:rPr>
          <w:t>1.2 Metode</w:t>
        </w:r>
        <w:r w:rsidR="00C155DD" w:rsidRPr="00977F46">
          <w:rPr>
            <w:rFonts w:ascii="Times New Roman" w:hAnsi="Times New Roman" w:cs="Times New Roman"/>
            <w:noProof/>
            <w:webHidden/>
            <w:sz w:val="24"/>
            <w:szCs w:val="24"/>
          </w:rPr>
          <w:tab/>
        </w:r>
        <w:r w:rsidR="00C155DD" w:rsidRPr="00977F46">
          <w:rPr>
            <w:rFonts w:ascii="Times New Roman" w:hAnsi="Times New Roman" w:cs="Times New Roman"/>
            <w:noProof/>
            <w:webHidden/>
            <w:sz w:val="24"/>
            <w:szCs w:val="24"/>
          </w:rPr>
          <w:fldChar w:fldCharType="begin"/>
        </w:r>
        <w:r w:rsidR="00C155DD" w:rsidRPr="00977F46">
          <w:rPr>
            <w:rFonts w:ascii="Times New Roman" w:hAnsi="Times New Roman" w:cs="Times New Roman"/>
            <w:noProof/>
            <w:webHidden/>
            <w:sz w:val="24"/>
            <w:szCs w:val="24"/>
          </w:rPr>
          <w:instrText xml:space="preserve"> PAGEREF _Toc309377635 \h </w:instrText>
        </w:r>
        <w:r w:rsidR="00C155DD" w:rsidRPr="00977F46">
          <w:rPr>
            <w:rFonts w:ascii="Times New Roman" w:hAnsi="Times New Roman" w:cs="Times New Roman"/>
            <w:noProof/>
            <w:webHidden/>
            <w:sz w:val="24"/>
            <w:szCs w:val="24"/>
          </w:rPr>
        </w:r>
        <w:r w:rsidR="00C155DD" w:rsidRPr="00977F46">
          <w:rPr>
            <w:rFonts w:ascii="Times New Roman" w:hAnsi="Times New Roman" w:cs="Times New Roman"/>
            <w:noProof/>
            <w:webHidden/>
            <w:sz w:val="24"/>
            <w:szCs w:val="24"/>
          </w:rPr>
          <w:fldChar w:fldCharType="separate"/>
        </w:r>
        <w:r w:rsidR="00547622">
          <w:rPr>
            <w:rFonts w:ascii="Times New Roman" w:hAnsi="Times New Roman" w:cs="Times New Roman"/>
            <w:noProof/>
            <w:webHidden/>
            <w:sz w:val="24"/>
            <w:szCs w:val="24"/>
          </w:rPr>
          <w:t>3</w:t>
        </w:r>
        <w:r w:rsidR="00C155DD" w:rsidRPr="00977F46">
          <w:rPr>
            <w:rFonts w:ascii="Times New Roman" w:hAnsi="Times New Roman" w:cs="Times New Roman"/>
            <w:noProof/>
            <w:webHidden/>
            <w:sz w:val="24"/>
            <w:szCs w:val="24"/>
          </w:rPr>
          <w:fldChar w:fldCharType="end"/>
        </w:r>
      </w:hyperlink>
    </w:p>
    <w:p w:rsidR="00C155DD" w:rsidRPr="00977F46" w:rsidRDefault="00C746BD">
      <w:pPr>
        <w:pStyle w:val="INNH1"/>
        <w:tabs>
          <w:tab w:val="right" w:leader="dot" w:pos="9062"/>
        </w:tabs>
        <w:rPr>
          <w:rFonts w:ascii="Times New Roman" w:eastAsiaTheme="minorEastAsia" w:hAnsi="Times New Roman" w:cs="Times New Roman"/>
          <w:noProof/>
          <w:sz w:val="24"/>
          <w:szCs w:val="24"/>
          <w:lang w:eastAsia="nb-NO"/>
        </w:rPr>
      </w:pPr>
      <w:hyperlink w:anchor="_Toc309377636" w:history="1">
        <w:r w:rsidR="00C155DD" w:rsidRPr="00977F46">
          <w:rPr>
            <w:rStyle w:val="Hyperkobling"/>
            <w:rFonts w:ascii="Times New Roman" w:hAnsi="Times New Roman" w:cs="Times New Roman"/>
            <w:noProof/>
            <w:sz w:val="24"/>
            <w:szCs w:val="24"/>
          </w:rPr>
          <w:t>2 Teori</w:t>
        </w:r>
        <w:r w:rsidR="00C155DD" w:rsidRPr="00977F46">
          <w:rPr>
            <w:rFonts w:ascii="Times New Roman" w:hAnsi="Times New Roman" w:cs="Times New Roman"/>
            <w:noProof/>
            <w:webHidden/>
            <w:sz w:val="24"/>
            <w:szCs w:val="24"/>
          </w:rPr>
          <w:tab/>
        </w:r>
        <w:r w:rsidR="00C155DD" w:rsidRPr="00977F46">
          <w:rPr>
            <w:rFonts w:ascii="Times New Roman" w:hAnsi="Times New Roman" w:cs="Times New Roman"/>
            <w:noProof/>
            <w:webHidden/>
            <w:sz w:val="24"/>
            <w:szCs w:val="24"/>
          </w:rPr>
          <w:fldChar w:fldCharType="begin"/>
        </w:r>
        <w:r w:rsidR="00C155DD" w:rsidRPr="00977F46">
          <w:rPr>
            <w:rFonts w:ascii="Times New Roman" w:hAnsi="Times New Roman" w:cs="Times New Roman"/>
            <w:noProof/>
            <w:webHidden/>
            <w:sz w:val="24"/>
            <w:szCs w:val="24"/>
          </w:rPr>
          <w:instrText xml:space="preserve"> PAGEREF _Toc309377636 \h </w:instrText>
        </w:r>
        <w:r w:rsidR="00C155DD" w:rsidRPr="00977F46">
          <w:rPr>
            <w:rFonts w:ascii="Times New Roman" w:hAnsi="Times New Roman" w:cs="Times New Roman"/>
            <w:noProof/>
            <w:webHidden/>
            <w:sz w:val="24"/>
            <w:szCs w:val="24"/>
          </w:rPr>
        </w:r>
        <w:r w:rsidR="00C155DD" w:rsidRPr="00977F46">
          <w:rPr>
            <w:rFonts w:ascii="Times New Roman" w:hAnsi="Times New Roman" w:cs="Times New Roman"/>
            <w:noProof/>
            <w:webHidden/>
            <w:sz w:val="24"/>
            <w:szCs w:val="24"/>
          </w:rPr>
          <w:fldChar w:fldCharType="separate"/>
        </w:r>
        <w:r w:rsidR="00547622">
          <w:rPr>
            <w:rFonts w:ascii="Times New Roman" w:hAnsi="Times New Roman" w:cs="Times New Roman"/>
            <w:noProof/>
            <w:webHidden/>
            <w:sz w:val="24"/>
            <w:szCs w:val="24"/>
          </w:rPr>
          <w:t>3</w:t>
        </w:r>
        <w:r w:rsidR="00C155DD" w:rsidRPr="00977F46">
          <w:rPr>
            <w:rFonts w:ascii="Times New Roman" w:hAnsi="Times New Roman" w:cs="Times New Roman"/>
            <w:noProof/>
            <w:webHidden/>
            <w:sz w:val="24"/>
            <w:szCs w:val="24"/>
          </w:rPr>
          <w:fldChar w:fldCharType="end"/>
        </w:r>
      </w:hyperlink>
    </w:p>
    <w:p w:rsidR="00C155DD" w:rsidRPr="00977F46" w:rsidRDefault="00C746BD">
      <w:pPr>
        <w:pStyle w:val="INNH2"/>
        <w:tabs>
          <w:tab w:val="right" w:leader="dot" w:pos="9062"/>
        </w:tabs>
        <w:rPr>
          <w:rFonts w:ascii="Times New Roman" w:eastAsiaTheme="minorEastAsia" w:hAnsi="Times New Roman" w:cs="Times New Roman"/>
          <w:noProof/>
          <w:sz w:val="24"/>
          <w:szCs w:val="24"/>
          <w:lang w:eastAsia="nb-NO"/>
        </w:rPr>
      </w:pPr>
      <w:hyperlink w:anchor="_Toc309377637" w:history="1">
        <w:r w:rsidR="00C155DD" w:rsidRPr="00977F46">
          <w:rPr>
            <w:rStyle w:val="Hyperkobling"/>
            <w:rFonts w:ascii="Times New Roman" w:hAnsi="Times New Roman" w:cs="Times New Roman"/>
            <w:noProof/>
            <w:sz w:val="24"/>
            <w:szCs w:val="24"/>
          </w:rPr>
          <w:t>2.0 Sosialpolitiske føringer</w:t>
        </w:r>
        <w:r w:rsidR="00C155DD" w:rsidRPr="00977F46">
          <w:rPr>
            <w:rFonts w:ascii="Times New Roman" w:hAnsi="Times New Roman" w:cs="Times New Roman"/>
            <w:noProof/>
            <w:webHidden/>
            <w:sz w:val="24"/>
            <w:szCs w:val="24"/>
          </w:rPr>
          <w:tab/>
        </w:r>
        <w:r w:rsidR="00C155DD" w:rsidRPr="00977F46">
          <w:rPr>
            <w:rFonts w:ascii="Times New Roman" w:hAnsi="Times New Roman" w:cs="Times New Roman"/>
            <w:noProof/>
            <w:webHidden/>
            <w:sz w:val="24"/>
            <w:szCs w:val="24"/>
          </w:rPr>
          <w:fldChar w:fldCharType="begin"/>
        </w:r>
        <w:r w:rsidR="00C155DD" w:rsidRPr="00977F46">
          <w:rPr>
            <w:rFonts w:ascii="Times New Roman" w:hAnsi="Times New Roman" w:cs="Times New Roman"/>
            <w:noProof/>
            <w:webHidden/>
            <w:sz w:val="24"/>
            <w:szCs w:val="24"/>
          </w:rPr>
          <w:instrText xml:space="preserve"> PAGEREF _Toc309377637 \h </w:instrText>
        </w:r>
        <w:r w:rsidR="00C155DD" w:rsidRPr="00977F46">
          <w:rPr>
            <w:rFonts w:ascii="Times New Roman" w:hAnsi="Times New Roman" w:cs="Times New Roman"/>
            <w:noProof/>
            <w:webHidden/>
            <w:sz w:val="24"/>
            <w:szCs w:val="24"/>
          </w:rPr>
        </w:r>
        <w:r w:rsidR="00C155DD" w:rsidRPr="00977F46">
          <w:rPr>
            <w:rFonts w:ascii="Times New Roman" w:hAnsi="Times New Roman" w:cs="Times New Roman"/>
            <w:noProof/>
            <w:webHidden/>
            <w:sz w:val="24"/>
            <w:szCs w:val="24"/>
          </w:rPr>
          <w:fldChar w:fldCharType="separate"/>
        </w:r>
        <w:r w:rsidR="00547622">
          <w:rPr>
            <w:rFonts w:ascii="Times New Roman" w:hAnsi="Times New Roman" w:cs="Times New Roman"/>
            <w:noProof/>
            <w:webHidden/>
            <w:sz w:val="24"/>
            <w:szCs w:val="24"/>
          </w:rPr>
          <w:t>3</w:t>
        </w:r>
        <w:r w:rsidR="00C155DD" w:rsidRPr="00977F46">
          <w:rPr>
            <w:rFonts w:ascii="Times New Roman" w:hAnsi="Times New Roman" w:cs="Times New Roman"/>
            <w:noProof/>
            <w:webHidden/>
            <w:sz w:val="24"/>
            <w:szCs w:val="24"/>
          </w:rPr>
          <w:fldChar w:fldCharType="end"/>
        </w:r>
      </w:hyperlink>
    </w:p>
    <w:p w:rsidR="00C155DD" w:rsidRPr="00977F46" w:rsidRDefault="00C746BD">
      <w:pPr>
        <w:pStyle w:val="INNH2"/>
        <w:tabs>
          <w:tab w:val="right" w:leader="dot" w:pos="9062"/>
        </w:tabs>
        <w:rPr>
          <w:rFonts w:ascii="Times New Roman" w:eastAsiaTheme="minorEastAsia" w:hAnsi="Times New Roman" w:cs="Times New Roman"/>
          <w:noProof/>
          <w:sz w:val="24"/>
          <w:szCs w:val="24"/>
          <w:lang w:eastAsia="nb-NO"/>
        </w:rPr>
      </w:pPr>
      <w:hyperlink w:anchor="_Toc309377638" w:history="1">
        <w:r w:rsidR="00C155DD" w:rsidRPr="00977F46">
          <w:rPr>
            <w:rStyle w:val="Hyperkobling"/>
            <w:rFonts w:ascii="Times New Roman" w:hAnsi="Times New Roman" w:cs="Times New Roman"/>
            <w:noProof/>
            <w:sz w:val="24"/>
            <w:szCs w:val="24"/>
          </w:rPr>
          <w:t>2.1 Metoden FmB</w:t>
        </w:r>
        <w:r w:rsidR="00C155DD" w:rsidRPr="00977F46">
          <w:rPr>
            <w:rFonts w:ascii="Times New Roman" w:hAnsi="Times New Roman" w:cs="Times New Roman"/>
            <w:noProof/>
            <w:webHidden/>
            <w:sz w:val="24"/>
            <w:szCs w:val="24"/>
          </w:rPr>
          <w:tab/>
        </w:r>
        <w:r w:rsidR="00C155DD" w:rsidRPr="00977F46">
          <w:rPr>
            <w:rFonts w:ascii="Times New Roman" w:hAnsi="Times New Roman" w:cs="Times New Roman"/>
            <w:noProof/>
            <w:webHidden/>
            <w:sz w:val="24"/>
            <w:szCs w:val="24"/>
          </w:rPr>
          <w:fldChar w:fldCharType="begin"/>
        </w:r>
        <w:r w:rsidR="00C155DD" w:rsidRPr="00977F46">
          <w:rPr>
            <w:rFonts w:ascii="Times New Roman" w:hAnsi="Times New Roman" w:cs="Times New Roman"/>
            <w:noProof/>
            <w:webHidden/>
            <w:sz w:val="24"/>
            <w:szCs w:val="24"/>
          </w:rPr>
          <w:instrText xml:space="preserve"> PAGEREF _Toc309377638 \h </w:instrText>
        </w:r>
        <w:r w:rsidR="00C155DD" w:rsidRPr="00977F46">
          <w:rPr>
            <w:rFonts w:ascii="Times New Roman" w:hAnsi="Times New Roman" w:cs="Times New Roman"/>
            <w:noProof/>
            <w:webHidden/>
            <w:sz w:val="24"/>
            <w:szCs w:val="24"/>
          </w:rPr>
        </w:r>
        <w:r w:rsidR="00C155DD" w:rsidRPr="00977F46">
          <w:rPr>
            <w:rFonts w:ascii="Times New Roman" w:hAnsi="Times New Roman" w:cs="Times New Roman"/>
            <w:noProof/>
            <w:webHidden/>
            <w:sz w:val="24"/>
            <w:szCs w:val="24"/>
          </w:rPr>
          <w:fldChar w:fldCharType="separate"/>
        </w:r>
        <w:r w:rsidR="00547622">
          <w:rPr>
            <w:rFonts w:ascii="Times New Roman" w:hAnsi="Times New Roman" w:cs="Times New Roman"/>
            <w:noProof/>
            <w:webHidden/>
            <w:sz w:val="24"/>
            <w:szCs w:val="24"/>
          </w:rPr>
          <w:t>4</w:t>
        </w:r>
        <w:r w:rsidR="00C155DD" w:rsidRPr="00977F46">
          <w:rPr>
            <w:rFonts w:ascii="Times New Roman" w:hAnsi="Times New Roman" w:cs="Times New Roman"/>
            <w:noProof/>
            <w:webHidden/>
            <w:sz w:val="24"/>
            <w:szCs w:val="24"/>
          </w:rPr>
          <w:fldChar w:fldCharType="end"/>
        </w:r>
      </w:hyperlink>
    </w:p>
    <w:p w:rsidR="00C155DD" w:rsidRPr="00977F46" w:rsidRDefault="00C746BD">
      <w:pPr>
        <w:pStyle w:val="INNH2"/>
        <w:tabs>
          <w:tab w:val="right" w:leader="dot" w:pos="9062"/>
        </w:tabs>
        <w:rPr>
          <w:rFonts w:ascii="Times New Roman" w:eastAsiaTheme="minorEastAsia" w:hAnsi="Times New Roman" w:cs="Times New Roman"/>
          <w:noProof/>
          <w:sz w:val="24"/>
          <w:szCs w:val="24"/>
          <w:lang w:eastAsia="nb-NO"/>
        </w:rPr>
      </w:pPr>
      <w:hyperlink w:anchor="_Toc309377639" w:history="1">
        <w:r w:rsidR="00C155DD" w:rsidRPr="00977F46">
          <w:rPr>
            <w:rStyle w:val="Hyperkobling"/>
            <w:rFonts w:ascii="Times New Roman" w:hAnsi="Times New Roman" w:cs="Times New Roman"/>
            <w:noProof/>
            <w:sz w:val="24"/>
            <w:szCs w:val="24"/>
          </w:rPr>
          <w:t>2.2 Tillit, mestring og selvoppfatning – nøkkelbegreper i inkluderingsprosessen</w:t>
        </w:r>
        <w:r w:rsidR="00C155DD" w:rsidRPr="00977F46">
          <w:rPr>
            <w:rFonts w:ascii="Times New Roman" w:hAnsi="Times New Roman" w:cs="Times New Roman"/>
            <w:noProof/>
            <w:webHidden/>
            <w:sz w:val="24"/>
            <w:szCs w:val="24"/>
          </w:rPr>
          <w:tab/>
        </w:r>
        <w:r w:rsidR="00C155DD" w:rsidRPr="00977F46">
          <w:rPr>
            <w:rFonts w:ascii="Times New Roman" w:hAnsi="Times New Roman" w:cs="Times New Roman"/>
            <w:noProof/>
            <w:webHidden/>
            <w:sz w:val="24"/>
            <w:szCs w:val="24"/>
          </w:rPr>
          <w:fldChar w:fldCharType="begin"/>
        </w:r>
        <w:r w:rsidR="00C155DD" w:rsidRPr="00977F46">
          <w:rPr>
            <w:rFonts w:ascii="Times New Roman" w:hAnsi="Times New Roman" w:cs="Times New Roman"/>
            <w:noProof/>
            <w:webHidden/>
            <w:sz w:val="24"/>
            <w:szCs w:val="24"/>
          </w:rPr>
          <w:instrText xml:space="preserve"> PAGEREF _Toc309377639 \h </w:instrText>
        </w:r>
        <w:r w:rsidR="00C155DD" w:rsidRPr="00977F46">
          <w:rPr>
            <w:rFonts w:ascii="Times New Roman" w:hAnsi="Times New Roman" w:cs="Times New Roman"/>
            <w:noProof/>
            <w:webHidden/>
            <w:sz w:val="24"/>
            <w:szCs w:val="24"/>
          </w:rPr>
        </w:r>
        <w:r w:rsidR="00C155DD" w:rsidRPr="00977F46">
          <w:rPr>
            <w:rFonts w:ascii="Times New Roman" w:hAnsi="Times New Roman" w:cs="Times New Roman"/>
            <w:noProof/>
            <w:webHidden/>
            <w:sz w:val="24"/>
            <w:szCs w:val="24"/>
          </w:rPr>
          <w:fldChar w:fldCharType="separate"/>
        </w:r>
        <w:r w:rsidR="00547622">
          <w:rPr>
            <w:rFonts w:ascii="Times New Roman" w:hAnsi="Times New Roman" w:cs="Times New Roman"/>
            <w:noProof/>
            <w:webHidden/>
            <w:sz w:val="24"/>
            <w:szCs w:val="24"/>
          </w:rPr>
          <w:t>5</w:t>
        </w:r>
        <w:r w:rsidR="00C155DD" w:rsidRPr="00977F46">
          <w:rPr>
            <w:rFonts w:ascii="Times New Roman" w:hAnsi="Times New Roman" w:cs="Times New Roman"/>
            <w:noProof/>
            <w:webHidden/>
            <w:sz w:val="24"/>
            <w:szCs w:val="24"/>
          </w:rPr>
          <w:fldChar w:fldCharType="end"/>
        </w:r>
      </w:hyperlink>
    </w:p>
    <w:p w:rsidR="00C155DD" w:rsidRPr="00977F46" w:rsidRDefault="00C746BD">
      <w:pPr>
        <w:pStyle w:val="INNH2"/>
        <w:tabs>
          <w:tab w:val="right" w:leader="dot" w:pos="9062"/>
        </w:tabs>
        <w:rPr>
          <w:rFonts w:ascii="Times New Roman" w:eastAsiaTheme="minorEastAsia" w:hAnsi="Times New Roman" w:cs="Times New Roman"/>
          <w:noProof/>
          <w:sz w:val="24"/>
          <w:szCs w:val="24"/>
          <w:lang w:eastAsia="nb-NO"/>
        </w:rPr>
      </w:pPr>
      <w:hyperlink w:anchor="_Toc309377640" w:history="1">
        <w:r w:rsidR="00C155DD" w:rsidRPr="00977F46">
          <w:rPr>
            <w:rStyle w:val="Hyperkobling"/>
            <w:rFonts w:ascii="Times New Roman" w:hAnsi="Times New Roman" w:cs="Times New Roman"/>
            <w:noProof/>
            <w:sz w:val="24"/>
            <w:szCs w:val="24"/>
          </w:rPr>
          <w:t>2.3 Empowerment som inspirasjonskilde</w:t>
        </w:r>
        <w:r w:rsidR="00C155DD" w:rsidRPr="00977F46">
          <w:rPr>
            <w:rFonts w:ascii="Times New Roman" w:hAnsi="Times New Roman" w:cs="Times New Roman"/>
            <w:noProof/>
            <w:webHidden/>
            <w:sz w:val="24"/>
            <w:szCs w:val="24"/>
          </w:rPr>
          <w:tab/>
        </w:r>
        <w:r w:rsidR="00C155DD" w:rsidRPr="00977F46">
          <w:rPr>
            <w:rFonts w:ascii="Times New Roman" w:hAnsi="Times New Roman" w:cs="Times New Roman"/>
            <w:noProof/>
            <w:webHidden/>
            <w:sz w:val="24"/>
            <w:szCs w:val="24"/>
          </w:rPr>
          <w:fldChar w:fldCharType="begin"/>
        </w:r>
        <w:r w:rsidR="00C155DD" w:rsidRPr="00977F46">
          <w:rPr>
            <w:rFonts w:ascii="Times New Roman" w:hAnsi="Times New Roman" w:cs="Times New Roman"/>
            <w:noProof/>
            <w:webHidden/>
            <w:sz w:val="24"/>
            <w:szCs w:val="24"/>
          </w:rPr>
          <w:instrText xml:space="preserve"> PAGEREF _Toc309377640 \h </w:instrText>
        </w:r>
        <w:r w:rsidR="00C155DD" w:rsidRPr="00977F46">
          <w:rPr>
            <w:rFonts w:ascii="Times New Roman" w:hAnsi="Times New Roman" w:cs="Times New Roman"/>
            <w:noProof/>
            <w:webHidden/>
            <w:sz w:val="24"/>
            <w:szCs w:val="24"/>
          </w:rPr>
        </w:r>
        <w:r w:rsidR="00C155DD" w:rsidRPr="00977F46">
          <w:rPr>
            <w:rFonts w:ascii="Times New Roman" w:hAnsi="Times New Roman" w:cs="Times New Roman"/>
            <w:noProof/>
            <w:webHidden/>
            <w:sz w:val="24"/>
            <w:szCs w:val="24"/>
          </w:rPr>
          <w:fldChar w:fldCharType="separate"/>
        </w:r>
        <w:r w:rsidR="00547622">
          <w:rPr>
            <w:rFonts w:ascii="Times New Roman" w:hAnsi="Times New Roman" w:cs="Times New Roman"/>
            <w:noProof/>
            <w:webHidden/>
            <w:sz w:val="24"/>
            <w:szCs w:val="24"/>
          </w:rPr>
          <w:t>6</w:t>
        </w:r>
        <w:r w:rsidR="00C155DD" w:rsidRPr="00977F46">
          <w:rPr>
            <w:rFonts w:ascii="Times New Roman" w:hAnsi="Times New Roman" w:cs="Times New Roman"/>
            <w:noProof/>
            <w:webHidden/>
            <w:sz w:val="24"/>
            <w:szCs w:val="24"/>
          </w:rPr>
          <w:fldChar w:fldCharType="end"/>
        </w:r>
      </w:hyperlink>
    </w:p>
    <w:p w:rsidR="00C155DD" w:rsidRPr="00977F46" w:rsidRDefault="00C746BD">
      <w:pPr>
        <w:pStyle w:val="INNH2"/>
        <w:tabs>
          <w:tab w:val="right" w:leader="dot" w:pos="9062"/>
        </w:tabs>
        <w:rPr>
          <w:rFonts w:ascii="Times New Roman" w:eastAsiaTheme="minorEastAsia" w:hAnsi="Times New Roman" w:cs="Times New Roman"/>
          <w:noProof/>
          <w:sz w:val="24"/>
          <w:szCs w:val="24"/>
          <w:lang w:eastAsia="nb-NO"/>
        </w:rPr>
      </w:pPr>
      <w:hyperlink w:anchor="_Toc309377641" w:history="1">
        <w:r w:rsidR="00C155DD" w:rsidRPr="00977F46">
          <w:rPr>
            <w:rStyle w:val="Hyperkobling"/>
            <w:rFonts w:ascii="Times New Roman" w:hAnsi="Times New Roman" w:cs="Times New Roman"/>
            <w:noProof/>
            <w:sz w:val="24"/>
            <w:szCs w:val="24"/>
          </w:rPr>
          <w:t>2.4 Trange kår for empowerment i sosialtjenesten?</w:t>
        </w:r>
        <w:r w:rsidR="00C155DD" w:rsidRPr="00977F46">
          <w:rPr>
            <w:rFonts w:ascii="Times New Roman" w:hAnsi="Times New Roman" w:cs="Times New Roman"/>
            <w:noProof/>
            <w:webHidden/>
            <w:sz w:val="24"/>
            <w:szCs w:val="24"/>
          </w:rPr>
          <w:tab/>
        </w:r>
        <w:r w:rsidR="00C155DD" w:rsidRPr="00977F46">
          <w:rPr>
            <w:rFonts w:ascii="Times New Roman" w:hAnsi="Times New Roman" w:cs="Times New Roman"/>
            <w:noProof/>
            <w:webHidden/>
            <w:sz w:val="24"/>
            <w:szCs w:val="24"/>
          </w:rPr>
          <w:fldChar w:fldCharType="begin"/>
        </w:r>
        <w:r w:rsidR="00C155DD" w:rsidRPr="00977F46">
          <w:rPr>
            <w:rFonts w:ascii="Times New Roman" w:hAnsi="Times New Roman" w:cs="Times New Roman"/>
            <w:noProof/>
            <w:webHidden/>
            <w:sz w:val="24"/>
            <w:szCs w:val="24"/>
          </w:rPr>
          <w:instrText xml:space="preserve"> PAGEREF _Toc309377641 \h </w:instrText>
        </w:r>
        <w:r w:rsidR="00C155DD" w:rsidRPr="00977F46">
          <w:rPr>
            <w:rFonts w:ascii="Times New Roman" w:hAnsi="Times New Roman" w:cs="Times New Roman"/>
            <w:noProof/>
            <w:webHidden/>
            <w:sz w:val="24"/>
            <w:szCs w:val="24"/>
          </w:rPr>
        </w:r>
        <w:r w:rsidR="00C155DD" w:rsidRPr="00977F46">
          <w:rPr>
            <w:rFonts w:ascii="Times New Roman" w:hAnsi="Times New Roman" w:cs="Times New Roman"/>
            <w:noProof/>
            <w:webHidden/>
            <w:sz w:val="24"/>
            <w:szCs w:val="24"/>
          </w:rPr>
          <w:fldChar w:fldCharType="separate"/>
        </w:r>
        <w:r w:rsidR="00547622">
          <w:rPr>
            <w:rFonts w:ascii="Times New Roman" w:hAnsi="Times New Roman" w:cs="Times New Roman"/>
            <w:noProof/>
            <w:webHidden/>
            <w:sz w:val="24"/>
            <w:szCs w:val="24"/>
          </w:rPr>
          <w:t>7</w:t>
        </w:r>
        <w:r w:rsidR="00C155DD" w:rsidRPr="00977F46">
          <w:rPr>
            <w:rFonts w:ascii="Times New Roman" w:hAnsi="Times New Roman" w:cs="Times New Roman"/>
            <w:noProof/>
            <w:webHidden/>
            <w:sz w:val="24"/>
            <w:szCs w:val="24"/>
          </w:rPr>
          <w:fldChar w:fldCharType="end"/>
        </w:r>
      </w:hyperlink>
    </w:p>
    <w:p w:rsidR="00C155DD" w:rsidRPr="00977F46" w:rsidRDefault="00C746BD">
      <w:pPr>
        <w:pStyle w:val="INNH1"/>
        <w:tabs>
          <w:tab w:val="right" w:leader="dot" w:pos="9062"/>
        </w:tabs>
        <w:rPr>
          <w:rFonts w:ascii="Times New Roman" w:eastAsiaTheme="minorEastAsia" w:hAnsi="Times New Roman" w:cs="Times New Roman"/>
          <w:noProof/>
          <w:sz w:val="24"/>
          <w:szCs w:val="24"/>
          <w:lang w:eastAsia="nb-NO"/>
        </w:rPr>
      </w:pPr>
      <w:hyperlink w:anchor="_Toc309377642" w:history="1">
        <w:r w:rsidR="00C155DD" w:rsidRPr="00977F46">
          <w:rPr>
            <w:rStyle w:val="Hyperkobling"/>
            <w:rFonts w:ascii="Times New Roman" w:hAnsi="Times New Roman" w:cs="Times New Roman"/>
            <w:noProof/>
            <w:sz w:val="24"/>
            <w:szCs w:val="24"/>
          </w:rPr>
          <w:t>3 Drøfting</w:t>
        </w:r>
        <w:r w:rsidR="00C155DD" w:rsidRPr="00977F46">
          <w:rPr>
            <w:rFonts w:ascii="Times New Roman" w:hAnsi="Times New Roman" w:cs="Times New Roman"/>
            <w:noProof/>
            <w:webHidden/>
            <w:sz w:val="24"/>
            <w:szCs w:val="24"/>
          </w:rPr>
          <w:tab/>
        </w:r>
        <w:r w:rsidR="00C155DD" w:rsidRPr="00977F46">
          <w:rPr>
            <w:rFonts w:ascii="Times New Roman" w:hAnsi="Times New Roman" w:cs="Times New Roman"/>
            <w:noProof/>
            <w:webHidden/>
            <w:sz w:val="24"/>
            <w:szCs w:val="24"/>
          </w:rPr>
          <w:fldChar w:fldCharType="begin"/>
        </w:r>
        <w:r w:rsidR="00C155DD" w:rsidRPr="00977F46">
          <w:rPr>
            <w:rFonts w:ascii="Times New Roman" w:hAnsi="Times New Roman" w:cs="Times New Roman"/>
            <w:noProof/>
            <w:webHidden/>
            <w:sz w:val="24"/>
            <w:szCs w:val="24"/>
          </w:rPr>
          <w:instrText xml:space="preserve"> PAGEREF _Toc309377642 \h </w:instrText>
        </w:r>
        <w:r w:rsidR="00C155DD" w:rsidRPr="00977F46">
          <w:rPr>
            <w:rFonts w:ascii="Times New Roman" w:hAnsi="Times New Roman" w:cs="Times New Roman"/>
            <w:noProof/>
            <w:webHidden/>
            <w:sz w:val="24"/>
            <w:szCs w:val="24"/>
          </w:rPr>
        </w:r>
        <w:r w:rsidR="00C155DD" w:rsidRPr="00977F46">
          <w:rPr>
            <w:rFonts w:ascii="Times New Roman" w:hAnsi="Times New Roman" w:cs="Times New Roman"/>
            <w:noProof/>
            <w:webHidden/>
            <w:sz w:val="24"/>
            <w:szCs w:val="24"/>
          </w:rPr>
          <w:fldChar w:fldCharType="separate"/>
        </w:r>
        <w:r w:rsidR="00547622">
          <w:rPr>
            <w:rFonts w:ascii="Times New Roman" w:hAnsi="Times New Roman" w:cs="Times New Roman"/>
            <w:noProof/>
            <w:webHidden/>
            <w:sz w:val="24"/>
            <w:szCs w:val="24"/>
          </w:rPr>
          <w:t>8</w:t>
        </w:r>
        <w:r w:rsidR="00C155DD" w:rsidRPr="00977F46">
          <w:rPr>
            <w:rFonts w:ascii="Times New Roman" w:hAnsi="Times New Roman" w:cs="Times New Roman"/>
            <w:noProof/>
            <w:webHidden/>
            <w:sz w:val="24"/>
            <w:szCs w:val="24"/>
          </w:rPr>
          <w:fldChar w:fldCharType="end"/>
        </w:r>
      </w:hyperlink>
    </w:p>
    <w:p w:rsidR="00C155DD" w:rsidRPr="00977F46" w:rsidRDefault="00C746BD">
      <w:pPr>
        <w:pStyle w:val="INNH2"/>
        <w:tabs>
          <w:tab w:val="right" w:leader="dot" w:pos="9062"/>
        </w:tabs>
        <w:rPr>
          <w:rFonts w:ascii="Times New Roman" w:eastAsiaTheme="minorEastAsia" w:hAnsi="Times New Roman" w:cs="Times New Roman"/>
          <w:noProof/>
          <w:sz w:val="24"/>
          <w:szCs w:val="24"/>
          <w:lang w:eastAsia="nb-NO"/>
        </w:rPr>
      </w:pPr>
      <w:hyperlink w:anchor="_Toc309377643" w:history="1">
        <w:r w:rsidR="00C155DD" w:rsidRPr="00977F46">
          <w:rPr>
            <w:rStyle w:val="Hyperkobling"/>
            <w:rFonts w:ascii="Times New Roman" w:hAnsi="Times New Roman" w:cs="Times New Roman"/>
            <w:noProof/>
            <w:sz w:val="24"/>
            <w:szCs w:val="24"/>
          </w:rPr>
          <w:t>3.0 FmB – en metode med muligheter og empowerment i praksis</w:t>
        </w:r>
        <w:r w:rsidR="00C155DD" w:rsidRPr="00977F46">
          <w:rPr>
            <w:rFonts w:ascii="Times New Roman" w:hAnsi="Times New Roman" w:cs="Times New Roman"/>
            <w:noProof/>
            <w:webHidden/>
            <w:sz w:val="24"/>
            <w:szCs w:val="24"/>
          </w:rPr>
          <w:tab/>
        </w:r>
        <w:r w:rsidR="00C155DD" w:rsidRPr="00977F46">
          <w:rPr>
            <w:rFonts w:ascii="Times New Roman" w:hAnsi="Times New Roman" w:cs="Times New Roman"/>
            <w:noProof/>
            <w:webHidden/>
            <w:sz w:val="24"/>
            <w:szCs w:val="24"/>
          </w:rPr>
          <w:fldChar w:fldCharType="begin"/>
        </w:r>
        <w:r w:rsidR="00C155DD" w:rsidRPr="00977F46">
          <w:rPr>
            <w:rFonts w:ascii="Times New Roman" w:hAnsi="Times New Roman" w:cs="Times New Roman"/>
            <w:noProof/>
            <w:webHidden/>
            <w:sz w:val="24"/>
            <w:szCs w:val="24"/>
          </w:rPr>
          <w:instrText xml:space="preserve"> PAGEREF _Toc309377643 \h </w:instrText>
        </w:r>
        <w:r w:rsidR="00C155DD" w:rsidRPr="00977F46">
          <w:rPr>
            <w:rFonts w:ascii="Times New Roman" w:hAnsi="Times New Roman" w:cs="Times New Roman"/>
            <w:noProof/>
            <w:webHidden/>
            <w:sz w:val="24"/>
            <w:szCs w:val="24"/>
          </w:rPr>
        </w:r>
        <w:r w:rsidR="00C155DD" w:rsidRPr="00977F46">
          <w:rPr>
            <w:rFonts w:ascii="Times New Roman" w:hAnsi="Times New Roman" w:cs="Times New Roman"/>
            <w:noProof/>
            <w:webHidden/>
            <w:sz w:val="24"/>
            <w:szCs w:val="24"/>
          </w:rPr>
          <w:fldChar w:fldCharType="separate"/>
        </w:r>
        <w:r w:rsidR="00547622">
          <w:rPr>
            <w:rFonts w:ascii="Times New Roman" w:hAnsi="Times New Roman" w:cs="Times New Roman"/>
            <w:noProof/>
            <w:webHidden/>
            <w:sz w:val="24"/>
            <w:szCs w:val="24"/>
          </w:rPr>
          <w:t>8</w:t>
        </w:r>
        <w:r w:rsidR="00C155DD" w:rsidRPr="00977F46">
          <w:rPr>
            <w:rFonts w:ascii="Times New Roman" w:hAnsi="Times New Roman" w:cs="Times New Roman"/>
            <w:noProof/>
            <w:webHidden/>
            <w:sz w:val="24"/>
            <w:szCs w:val="24"/>
          </w:rPr>
          <w:fldChar w:fldCharType="end"/>
        </w:r>
      </w:hyperlink>
    </w:p>
    <w:p w:rsidR="00C155DD" w:rsidRPr="00977F46" w:rsidRDefault="00C746BD">
      <w:pPr>
        <w:pStyle w:val="INNH2"/>
        <w:tabs>
          <w:tab w:val="right" w:leader="dot" w:pos="9062"/>
        </w:tabs>
        <w:rPr>
          <w:rFonts w:ascii="Times New Roman" w:eastAsiaTheme="minorEastAsia" w:hAnsi="Times New Roman" w:cs="Times New Roman"/>
          <w:noProof/>
          <w:sz w:val="24"/>
          <w:szCs w:val="24"/>
          <w:lang w:eastAsia="nb-NO"/>
        </w:rPr>
      </w:pPr>
      <w:hyperlink w:anchor="_Toc309377644" w:history="1">
        <w:r w:rsidR="00C155DD" w:rsidRPr="00977F46">
          <w:rPr>
            <w:rStyle w:val="Hyperkobling"/>
            <w:rFonts w:ascii="Times New Roman" w:hAnsi="Times New Roman" w:cs="Times New Roman"/>
            <w:noProof/>
            <w:sz w:val="24"/>
            <w:szCs w:val="24"/>
          </w:rPr>
          <w:t>3.1 Utfordringer med empowerment i praksis</w:t>
        </w:r>
        <w:r w:rsidR="00C155DD" w:rsidRPr="00977F46">
          <w:rPr>
            <w:rFonts w:ascii="Times New Roman" w:hAnsi="Times New Roman" w:cs="Times New Roman"/>
            <w:noProof/>
            <w:webHidden/>
            <w:sz w:val="24"/>
            <w:szCs w:val="24"/>
          </w:rPr>
          <w:tab/>
        </w:r>
        <w:r w:rsidR="00C155DD" w:rsidRPr="00977F46">
          <w:rPr>
            <w:rFonts w:ascii="Times New Roman" w:hAnsi="Times New Roman" w:cs="Times New Roman"/>
            <w:noProof/>
            <w:webHidden/>
            <w:sz w:val="24"/>
            <w:szCs w:val="24"/>
          </w:rPr>
          <w:fldChar w:fldCharType="begin"/>
        </w:r>
        <w:r w:rsidR="00C155DD" w:rsidRPr="00977F46">
          <w:rPr>
            <w:rFonts w:ascii="Times New Roman" w:hAnsi="Times New Roman" w:cs="Times New Roman"/>
            <w:noProof/>
            <w:webHidden/>
            <w:sz w:val="24"/>
            <w:szCs w:val="24"/>
          </w:rPr>
          <w:instrText xml:space="preserve"> PAGEREF _Toc309377644 \h </w:instrText>
        </w:r>
        <w:r w:rsidR="00C155DD" w:rsidRPr="00977F46">
          <w:rPr>
            <w:rFonts w:ascii="Times New Roman" w:hAnsi="Times New Roman" w:cs="Times New Roman"/>
            <w:noProof/>
            <w:webHidden/>
            <w:sz w:val="24"/>
            <w:szCs w:val="24"/>
          </w:rPr>
        </w:r>
        <w:r w:rsidR="00C155DD" w:rsidRPr="00977F46">
          <w:rPr>
            <w:rFonts w:ascii="Times New Roman" w:hAnsi="Times New Roman" w:cs="Times New Roman"/>
            <w:noProof/>
            <w:webHidden/>
            <w:sz w:val="24"/>
            <w:szCs w:val="24"/>
          </w:rPr>
          <w:fldChar w:fldCharType="separate"/>
        </w:r>
        <w:r w:rsidR="00547622">
          <w:rPr>
            <w:rFonts w:ascii="Times New Roman" w:hAnsi="Times New Roman" w:cs="Times New Roman"/>
            <w:noProof/>
            <w:webHidden/>
            <w:sz w:val="24"/>
            <w:szCs w:val="24"/>
          </w:rPr>
          <w:t>11</w:t>
        </w:r>
        <w:r w:rsidR="00C155DD" w:rsidRPr="00977F46">
          <w:rPr>
            <w:rFonts w:ascii="Times New Roman" w:hAnsi="Times New Roman" w:cs="Times New Roman"/>
            <w:noProof/>
            <w:webHidden/>
            <w:sz w:val="24"/>
            <w:szCs w:val="24"/>
          </w:rPr>
          <w:fldChar w:fldCharType="end"/>
        </w:r>
      </w:hyperlink>
    </w:p>
    <w:p w:rsidR="00C155DD" w:rsidRPr="00977F46" w:rsidRDefault="00C746BD">
      <w:pPr>
        <w:pStyle w:val="INNH1"/>
        <w:tabs>
          <w:tab w:val="right" w:leader="dot" w:pos="9062"/>
        </w:tabs>
        <w:rPr>
          <w:rFonts w:ascii="Times New Roman" w:eastAsiaTheme="minorEastAsia" w:hAnsi="Times New Roman" w:cs="Times New Roman"/>
          <w:noProof/>
          <w:sz w:val="24"/>
          <w:szCs w:val="24"/>
          <w:lang w:eastAsia="nb-NO"/>
        </w:rPr>
      </w:pPr>
      <w:hyperlink w:anchor="_Toc309377645" w:history="1">
        <w:r w:rsidR="00C155DD" w:rsidRPr="00977F46">
          <w:rPr>
            <w:rStyle w:val="Hyperkobling"/>
            <w:rFonts w:ascii="Times New Roman" w:hAnsi="Times New Roman" w:cs="Times New Roman"/>
            <w:noProof/>
            <w:sz w:val="24"/>
            <w:szCs w:val="24"/>
          </w:rPr>
          <w:t>4 Avslutning</w:t>
        </w:r>
        <w:r w:rsidR="00C155DD" w:rsidRPr="00977F46">
          <w:rPr>
            <w:rFonts w:ascii="Times New Roman" w:hAnsi="Times New Roman" w:cs="Times New Roman"/>
            <w:noProof/>
            <w:webHidden/>
            <w:sz w:val="24"/>
            <w:szCs w:val="24"/>
          </w:rPr>
          <w:tab/>
        </w:r>
        <w:r w:rsidR="00C155DD" w:rsidRPr="00977F46">
          <w:rPr>
            <w:rFonts w:ascii="Times New Roman" w:hAnsi="Times New Roman" w:cs="Times New Roman"/>
            <w:noProof/>
            <w:webHidden/>
            <w:sz w:val="24"/>
            <w:szCs w:val="24"/>
          </w:rPr>
          <w:fldChar w:fldCharType="begin"/>
        </w:r>
        <w:r w:rsidR="00C155DD" w:rsidRPr="00977F46">
          <w:rPr>
            <w:rFonts w:ascii="Times New Roman" w:hAnsi="Times New Roman" w:cs="Times New Roman"/>
            <w:noProof/>
            <w:webHidden/>
            <w:sz w:val="24"/>
            <w:szCs w:val="24"/>
          </w:rPr>
          <w:instrText xml:space="preserve"> PAGEREF _Toc309377645 \h </w:instrText>
        </w:r>
        <w:r w:rsidR="00C155DD" w:rsidRPr="00977F46">
          <w:rPr>
            <w:rFonts w:ascii="Times New Roman" w:hAnsi="Times New Roman" w:cs="Times New Roman"/>
            <w:noProof/>
            <w:webHidden/>
            <w:sz w:val="24"/>
            <w:szCs w:val="24"/>
          </w:rPr>
        </w:r>
        <w:r w:rsidR="00C155DD" w:rsidRPr="00977F46">
          <w:rPr>
            <w:rFonts w:ascii="Times New Roman" w:hAnsi="Times New Roman" w:cs="Times New Roman"/>
            <w:noProof/>
            <w:webHidden/>
            <w:sz w:val="24"/>
            <w:szCs w:val="24"/>
          </w:rPr>
          <w:fldChar w:fldCharType="separate"/>
        </w:r>
        <w:r w:rsidR="00547622">
          <w:rPr>
            <w:rFonts w:ascii="Times New Roman" w:hAnsi="Times New Roman" w:cs="Times New Roman"/>
            <w:noProof/>
            <w:webHidden/>
            <w:sz w:val="24"/>
            <w:szCs w:val="24"/>
          </w:rPr>
          <w:t>12</w:t>
        </w:r>
        <w:r w:rsidR="00C155DD" w:rsidRPr="00977F46">
          <w:rPr>
            <w:rFonts w:ascii="Times New Roman" w:hAnsi="Times New Roman" w:cs="Times New Roman"/>
            <w:noProof/>
            <w:webHidden/>
            <w:sz w:val="24"/>
            <w:szCs w:val="24"/>
          </w:rPr>
          <w:fldChar w:fldCharType="end"/>
        </w:r>
      </w:hyperlink>
    </w:p>
    <w:p w:rsidR="00C155DD" w:rsidRPr="00977F46" w:rsidRDefault="00C746BD">
      <w:pPr>
        <w:pStyle w:val="INNH1"/>
        <w:tabs>
          <w:tab w:val="right" w:leader="dot" w:pos="9062"/>
        </w:tabs>
        <w:rPr>
          <w:rFonts w:ascii="Times New Roman" w:eastAsiaTheme="minorEastAsia" w:hAnsi="Times New Roman" w:cs="Times New Roman"/>
          <w:noProof/>
          <w:sz w:val="24"/>
          <w:szCs w:val="24"/>
          <w:lang w:eastAsia="nb-NO"/>
        </w:rPr>
      </w:pPr>
      <w:hyperlink w:anchor="_Toc309377646" w:history="1">
        <w:r w:rsidR="00C155DD" w:rsidRPr="00977F46">
          <w:rPr>
            <w:rStyle w:val="Hyperkobling"/>
            <w:rFonts w:ascii="Times New Roman" w:hAnsi="Times New Roman" w:cs="Times New Roman"/>
            <w:noProof/>
            <w:sz w:val="24"/>
            <w:szCs w:val="24"/>
          </w:rPr>
          <w:t>5 Litteraturliste</w:t>
        </w:r>
        <w:r w:rsidR="00C155DD" w:rsidRPr="00977F46">
          <w:rPr>
            <w:rFonts w:ascii="Times New Roman" w:hAnsi="Times New Roman" w:cs="Times New Roman"/>
            <w:noProof/>
            <w:webHidden/>
            <w:sz w:val="24"/>
            <w:szCs w:val="24"/>
          </w:rPr>
          <w:tab/>
        </w:r>
        <w:r w:rsidR="00C155DD" w:rsidRPr="00977F46">
          <w:rPr>
            <w:rFonts w:ascii="Times New Roman" w:hAnsi="Times New Roman" w:cs="Times New Roman"/>
            <w:noProof/>
            <w:webHidden/>
            <w:sz w:val="24"/>
            <w:szCs w:val="24"/>
          </w:rPr>
          <w:fldChar w:fldCharType="begin"/>
        </w:r>
        <w:r w:rsidR="00C155DD" w:rsidRPr="00977F46">
          <w:rPr>
            <w:rFonts w:ascii="Times New Roman" w:hAnsi="Times New Roman" w:cs="Times New Roman"/>
            <w:noProof/>
            <w:webHidden/>
            <w:sz w:val="24"/>
            <w:szCs w:val="24"/>
          </w:rPr>
          <w:instrText xml:space="preserve"> PAGEREF _Toc309377646 \h </w:instrText>
        </w:r>
        <w:r w:rsidR="00C155DD" w:rsidRPr="00977F46">
          <w:rPr>
            <w:rFonts w:ascii="Times New Roman" w:hAnsi="Times New Roman" w:cs="Times New Roman"/>
            <w:noProof/>
            <w:webHidden/>
            <w:sz w:val="24"/>
            <w:szCs w:val="24"/>
          </w:rPr>
        </w:r>
        <w:r w:rsidR="00C155DD" w:rsidRPr="00977F46">
          <w:rPr>
            <w:rFonts w:ascii="Times New Roman" w:hAnsi="Times New Roman" w:cs="Times New Roman"/>
            <w:noProof/>
            <w:webHidden/>
            <w:sz w:val="24"/>
            <w:szCs w:val="24"/>
          </w:rPr>
          <w:fldChar w:fldCharType="separate"/>
        </w:r>
        <w:r w:rsidR="00547622">
          <w:rPr>
            <w:rFonts w:ascii="Times New Roman" w:hAnsi="Times New Roman" w:cs="Times New Roman"/>
            <w:noProof/>
            <w:webHidden/>
            <w:sz w:val="24"/>
            <w:szCs w:val="24"/>
          </w:rPr>
          <w:t>12</w:t>
        </w:r>
        <w:r w:rsidR="00C155DD" w:rsidRPr="00977F46">
          <w:rPr>
            <w:rFonts w:ascii="Times New Roman" w:hAnsi="Times New Roman" w:cs="Times New Roman"/>
            <w:noProof/>
            <w:webHidden/>
            <w:sz w:val="24"/>
            <w:szCs w:val="24"/>
          </w:rPr>
          <w:fldChar w:fldCharType="end"/>
        </w:r>
      </w:hyperlink>
    </w:p>
    <w:p w:rsidR="00192AC6" w:rsidRDefault="00DB401F" w:rsidP="00631F56">
      <w:pPr>
        <w:pStyle w:val="Overskrift1"/>
      </w:pPr>
      <w:r w:rsidRPr="00977F46">
        <w:rPr>
          <w:rFonts w:ascii="Times New Roman" w:hAnsi="Times New Roman" w:cs="Times New Roman"/>
          <w:sz w:val="24"/>
          <w:szCs w:val="24"/>
        </w:rPr>
        <w:fldChar w:fldCharType="end"/>
      </w:r>
    </w:p>
    <w:p w:rsidR="00192AC6" w:rsidRDefault="00192AC6" w:rsidP="00192AC6">
      <w:pPr>
        <w:rPr>
          <w:rFonts w:asciiTheme="majorHAnsi" w:eastAsiaTheme="majorEastAsia" w:hAnsiTheme="majorHAnsi" w:cstheme="majorBidi"/>
          <w:color w:val="365F91" w:themeColor="accent1" w:themeShade="BF"/>
          <w:sz w:val="28"/>
          <w:szCs w:val="28"/>
        </w:rPr>
      </w:pPr>
      <w:r>
        <w:br w:type="page"/>
      </w:r>
    </w:p>
    <w:p w:rsidR="00C65FEA" w:rsidRPr="00547622" w:rsidRDefault="00DA2F64" w:rsidP="00631F56">
      <w:pPr>
        <w:pStyle w:val="Overskrift1"/>
        <w:rPr>
          <w:rFonts w:cs="Times New Roman"/>
        </w:rPr>
      </w:pPr>
      <w:bookmarkStart w:id="1" w:name="_Toc309377632"/>
      <w:r w:rsidRPr="00547622">
        <w:rPr>
          <w:rFonts w:cs="Times New Roman"/>
        </w:rPr>
        <w:lastRenderedPageBreak/>
        <w:t xml:space="preserve">1 </w:t>
      </w:r>
      <w:r w:rsidR="00246A06" w:rsidRPr="00547622">
        <w:rPr>
          <w:rFonts w:cs="Times New Roman"/>
        </w:rPr>
        <w:t>In</w:t>
      </w:r>
      <w:r w:rsidR="0094694A" w:rsidRPr="00547622">
        <w:rPr>
          <w:rFonts w:cs="Times New Roman"/>
        </w:rPr>
        <w:t>nledning</w:t>
      </w:r>
      <w:bookmarkEnd w:id="0"/>
      <w:bookmarkEnd w:id="1"/>
      <w:r w:rsidR="0094694A" w:rsidRPr="00547622">
        <w:rPr>
          <w:rFonts w:cs="Times New Roman"/>
        </w:rPr>
        <w:t xml:space="preserve"> </w:t>
      </w:r>
      <w:bookmarkStart w:id="2" w:name="_GoBack"/>
      <w:bookmarkEnd w:id="2"/>
    </w:p>
    <w:p w:rsidR="00343EC9" w:rsidRPr="00547622" w:rsidRDefault="00343EC9" w:rsidP="00100B18">
      <w:pPr>
        <w:pStyle w:val="Overskrift2"/>
        <w:rPr>
          <w:rFonts w:cs="Times New Roman"/>
        </w:rPr>
      </w:pPr>
      <w:bookmarkStart w:id="3" w:name="_Toc308959318"/>
      <w:bookmarkStart w:id="4" w:name="_Toc309377633"/>
      <w:r w:rsidRPr="00547622">
        <w:rPr>
          <w:rFonts w:cs="Times New Roman"/>
        </w:rPr>
        <w:t>1.0 Bakgrunn og tema</w:t>
      </w:r>
      <w:bookmarkEnd w:id="3"/>
      <w:bookmarkEnd w:id="4"/>
    </w:p>
    <w:p w:rsidR="00AC0C72" w:rsidRDefault="00343EC9" w:rsidP="008B71FF">
      <w:pPr>
        <w:spacing w:line="360" w:lineRule="auto"/>
        <w:rPr>
          <w:rFonts w:ascii="Times New Roman" w:hAnsi="Times New Roman" w:cs="Times New Roman"/>
          <w:sz w:val="24"/>
          <w:szCs w:val="24"/>
        </w:rPr>
      </w:pPr>
      <w:r w:rsidRPr="00074243">
        <w:rPr>
          <w:rFonts w:ascii="Times New Roman" w:hAnsi="Times New Roman" w:cs="Times New Roman"/>
          <w:sz w:val="24"/>
          <w:szCs w:val="24"/>
        </w:rPr>
        <w:t xml:space="preserve">Jeg jobber som konsulent for støttekontakt, og rekrutterer </w:t>
      </w:r>
      <w:r w:rsidR="00A86559">
        <w:rPr>
          <w:rFonts w:ascii="Times New Roman" w:hAnsi="Times New Roman" w:cs="Times New Roman"/>
          <w:sz w:val="24"/>
          <w:szCs w:val="24"/>
        </w:rPr>
        <w:t xml:space="preserve">og følger opp </w:t>
      </w:r>
      <w:r w:rsidRPr="00074243">
        <w:rPr>
          <w:rFonts w:ascii="Times New Roman" w:hAnsi="Times New Roman" w:cs="Times New Roman"/>
          <w:sz w:val="24"/>
          <w:szCs w:val="24"/>
        </w:rPr>
        <w:t>støttekontakter</w:t>
      </w:r>
      <w:r>
        <w:rPr>
          <w:rFonts w:ascii="Times New Roman" w:hAnsi="Times New Roman" w:cs="Times New Roman"/>
          <w:sz w:val="24"/>
          <w:szCs w:val="24"/>
        </w:rPr>
        <w:t xml:space="preserve"> til de over 18 år.</w:t>
      </w:r>
      <w:r w:rsidR="00A86559">
        <w:rPr>
          <w:rFonts w:ascii="Times New Roman" w:hAnsi="Times New Roman" w:cs="Times New Roman"/>
          <w:sz w:val="24"/>
          <w:szCs w:val="24"/>
        </w:rPr>
        <w:t xml:space="preserve"> I min bydel jobber vi hovedsakelig etter støttekontaktordningen som innebærer 1:1 kontakt. </w:t>
      </w:r>
      <w:r>
        <w:rPr>
          <w:rFonts w:ascii="Times New Roman" w:hAnsi="Times New Roman" w:cs="Times New Roman"/>
          <w:sz w:val="24"/>
          <w:szCs w:val="24"/>
        </w:rPr>
        <w:t xml:space="preserve"> </w:t>
      </w:r>
      <w:r w:rsidR="003649D1">
        <w:rPr>
          <w:rFonts w:ascii="Times New Roman" w:hAnsi="Times New Roman" w:cs="Times New Roman"/>
          <w:sz w:val="24"/>
          <w:szCs w:val="24"/>
        </w:rPr>
        <w:t xml:space="preserve">For flere år siden fikk jeg kjennskap til </w:t>
      </w:r>
      <w:r w:rsidR="00AC1FDC">
        <w:rPr>
          <w:rFonts w:ascii="Times New Roman" w:hAnsi="Times New Roman" w:cs="Times New Roman"/>
          <w:sz w:val="24"/>
          <w:szCs w:val="24"/>
        </w:rPr>
        <w:t xml:space="preserve">metoden </w:t>
      </w:r>
      <w:r w:rsidR="003649D1">
        <w:rPr>
          <w:rFonts w:ascii="Times New Roman" w:hAnsi="Times New Roman" w:cs="Times New Roman"/>
          <w:sz w:val="24"/>
          <w:szCs w:val="24"/>
        </w:rPr>
        <w:t>Fritid med B</w:t>
      </w:r>
      <w:r w:rsidR="00A86559">
        <w:rPr>
          <w:rFonts w:ascii="Times New Roman" w:hAnsi="Times New Roman" w:cs="Times New Roman"/>
          <w:sz w:val="24"/>
          <w:szCs w:val="24"/>
        </w:rPr>
        <w:t>istand</w:t>
      </w:r>
      <w:r w:rsidR="00777AE2">
        <w:rPr>
          <w:rFonts w:ascii="Times New Roman" w:hAnsi="Times New Roman" w:cs="Times New Roman"/>
          <w:sz w:val="24"/>
          <w:szCs w:val="24"/>
        </w:rPr>
        <w:t xml:space="preserve">, forkortet til </w:t>
      </w:r>
      <w:proofErr w:type="spellStart"/>
      <w:r w:rsidR="00777AE2">
        <w:rPr>
          <w:rFonts w:ascii="Times New Roman" w:hAnsi="Times New Roman" w:cs="Times New Roman"/>
          <w:sz w:val="24"/>
          <w:szCs w:val="24"/>
        </w:rPr>
        <w:t>FmB</w:t>
      </w:r>
      <w:proofErr w:type="spellEnd"/>
      <w:r w:rsidR="00777AE2">
        <w:rPr>
          <w:rFonts w:ascii="Times New Roman" w:hAnsi="Times New Roman" w:cs="Times New Roman"/>
          <w:sz w:val="24"/>
          <w:szCs w:val="24"/>
        </w:rPr>
        <w:t xml:space="preserve">, og jeg </w:t>
      </w:r>
      <w:r w:rsidR="00AC1FDC">
        <w:rPr>
          <w:rFonts w:ascii="Times New Roman" w:hAnsi="Times New Roman" w:cs="Times New Roman"/>
          <w:sz w:val="24"/>
          <w:szCs w:val="24"/>
        </w:rPr>
        <w:t>tenkt</w:t>
      </w:r>
      <w:r w:rsidR="00777AE2">
        <w:rPr>
          <w:rFonts w:ascii="Times New Roman" w:hAnsi="Times New Roman" w:cs="Times New Roman"/>
          <w:sz w:val="24"/>
          <w:szCs w:val="24"/>
        </w:rPr>
        <w:t xml:space="preserve">e </w:t>
      </w:r>
      <w:r w:rsidR="00AC1FDC">
        <w:rPr>
          <w:rFonts w:ascii="Times New Roman" w:hAnsi="Times New Roman" w:cs="Times New Roman"/>
          <w:sz w:val="24"/>
          <w:szCs w:val="24"/>
        </w:rPr>
        <w:t>at dett</w:t>
      </w:r>
      <w:r w:rsidR="006525A5">
        <w:rPr>
          <w:rFonts w:ascii="Times New Roman" w:hAnsi="Times New Roman" w:cs="Times New Roman"/>
          <w:sz w:val="24"/>
          <w:szCs w:val="24"/>
        </w:rPr>
        <w:t>e må være en god måte å j</w:t>
      </w:r>
      <w:r w:rsidR="00A05896">
        <w:rPr>
          <w:rFonts w:ascii="Times New Roman" w:hAnsi="Times New Roman" w:cs="Times New Roman"/>
          <w:sz w:val="24"/>
          <w:szCs w:val="24"/>
        </w:rPr>
        <w:t xml:space="preserve">obbe </w:t>
      </w:r>
      <w:r w:rsidR="006525A5">
        <w:rPr>
          <w:rFonts w:ascii="Times New Roman" w:hAnsi="Times New Roman" w:cs="Times New Roman"/>
          <w:sz w:val="24"/>
          <w:szCs w:val="24"/>
        </w:rPr>
        <w:t>på</w:t>
      </w:r>
      <w:r w:rsidR="00AC1FDC">
        <w:rPr>
          <w:rFonts w:ascii="Times New Roman" w:hAnsi="Times New Roman" w:cs="Times New Roman"/>
          <w:sz w:val="24"/>
          <w:szCs w:val="24"/>
        </w:rPr>
        <w:t>. Gjennom videreutdan</w:t>
      </w:r>
      <w:r w:rsidR="00777AE2">
        <w:rPr>
          <w:rFonts w:ascii="Times New Roman" w:hAnsi="Times New Roman" w:cs="Times New Roman"/>
          <w:sz w:val="24"/>
          <w:szCs w:val="24"/>
        </w:rPr>
        <w:t>n</w:t>
      </w:r>
      <w:r w:rsidR="00AC1FDC">
        <w:rPr>
          <w:rFonts w:ascii="Times New Roman" w:hAnsi="Times New Roman" w:cs="Times New Roman"/>
          <w:sz w:val="24"/>
          <w:szCs w:val="24"/>
        </w:rPr>
        <w:t>ingen har fa</w:t>
      </w:r>
      <w:r w:rsidR="00777AE2">
        <w:rPr>
          <w:rFonts w:ascii="Times New Roman" w:hAnsi="Times New Roman" w:cs="Times New Roman"/>
          <w:sz w:val="24"/>
          <w:szCs w:val="24"/>
        </w:rPr>
        <w:t>scinasjonen for metoden og teorien bak bare økt</w:t>
      </w:r>
      <w:r w:rsidR="00C65FEA">
        <w:rPr>
          <w:rFonts w:ascii="Times New Roman" w:hAnsi="Times New Roman" w:cs="Times New Roman"/>
          <w:sz w:val="24"/>
          <w:szCs w:val="24"/>
        </w:rPr>
        <w:t xml:space="preserve">. </w:t>
      </w:r>
      <w:proofErr w:type="spellStart"/>
      <w:r w:rsidR="003649D1">
        <w:rPr>
          <w:rFonts w:ascii="Times New Roman" w:hAnsi="Times New Roman" w:cs="Times New Roman"/>
          <w:sz w:val="24"/>
          <w:szCs w:val="24"/>
        </w:rPr>
        <w:t>FmB</w:t>
      </w:r>
      <w:proofErr w:type="spellEnd"/>
      <w:r w:rsidR="00593092">
        <w:rPr>
          <w:rFonts w:ascii="Times New Roman" w:hAnsi="Times New Roman" w:cs="Times New Roman"/>
          <w:sz w:val="24"/>
          <w:szCs w:val="24"/>
        </w:rPr>
        <w:t xml:space="preserve"> </w:t>
      </w:r>
      <w:r w:rsidR="003F132F">
        <w:rPr>
          <w:rFonts w:ascii="Times New Roman" w:hAnsi="Times New Roman" w:cs="Times New Roman"/>
          <w:sz w:val="24"/>
          <w:szCs w:val="24"/>
        </w:rPr>
        <w:t>handler om å legge til rette for at brukere som ønsker det, k</w:t>
      </w:r>
      <w:r w:rsidR="006525A5">
        <w:rPr>
          <w:rFonts w:ascii="Times New Roman" w:hAnsi="Times New Roman" w:cs="Times New Roman"/>
          <w:sz w:val="24"/>
          <w:szCs w:val="24"/>
        </w:rPr>
        <w:t>an bli inkludert i en fritids</w:t>
      </w:r>
      <w:r w:rsidR="003F132F">
        <w:rPr>
          <w:rFonts w:ascii="Times New Roman" w:hAnsi="Times New Roman" w:cs="Times New Roman"/>
          <w:sz w:val="24"/>
          <w:szCs w:val="24"/>
        </w:rPr>
        <w:t>organisasjon de selv har valgt</w:t>
      </w:r>
      <w:r w:rsidR="00554836">
        <w:rPr>
          <w:rFonts w:ascii="Times New Roman" w:hAnsi="Times New Roman" w:cs="Times New Roman"/>
          <w:sz w:val="24"/>
          <w:szCs w:val="24"/>
        </w:rPr>
        <w:t xml:space="preserve">. </w:t>
      </w:r>
      <w:r w:rsidR="006525A5">
        <w:rPr>
          <w:rFonts w:ascii="Times New Roman" w:hAnsi="Times New Roman" w:cs="Times New Roman"/>
          <w:sz w:val="24"/>
          <w:szCs w:val="24"/>
        </w:rPr>
        <w:t xml:space="preserve">Siden den ble lansert på slutten av </w:t>
      </w:r>
      <w:r w:rsidR="00AC0C72">
        <w:rPr>
          <w:rFonts w:ascii="Times New Roman" w:hAnsi="Times New Roman" w:cs="Times New Roman"/>
          <w:sz w:val="24"/>
          <w:szCs w:val="24"/>
        </w:rPr>
        <w:t>19</w:t>
      </w:r>
      <w:r w:rsidR="006525A5">
        <w:rPr>
          <w:rFonts w:ascii="Times New Roman" w:hAnsi="Times New Roman" w:cs="Times New Roman"/>
          <w:sz w:val="24"/>
          <w:szCs w:val="24"/>
        </w:rPr>
        <w:t>90 tallet</w:t>
      </w:r>
      <w:r w:rsidR="00AC0C72">
        <w:rPr>
          <w:rFonts w:ascii="Times New Roman" w:hAnsi="Times New Roman" w:cs="Times New Roman"/>
          <w:sz w:val="24"/>
          <w:szCs w:val="24"/>
        </w:rPr>
        <w:t xml:space="preserve">, har metoden </w:t>
      </w:r>
      <w:r w:rsidR="00777AE2">
        <w:rPr>
          <w:rFonts w:ascii="Times New Roman" w:hAnsi="Times New Roman" w:cs="Times New Roman"/>
          <w:sz w:val="24"/>
          <w:szCs w:val="24"/>
        </w:rPr>
        <w:t>bredt om seg</w:t>
      </w:r>
      <w:r w:rsidR="00AC0C72">
        <w:rPr>
          <w:rFonts w:ascii="Times New Roman" w:hAnsi="Times New Roman" w:cs="Times New Roman"/>
          <w:sz w:val="24"/>
          <w:szCs w:val="24"/>
        </w:rPr>
        <w:t xml:space="preserve"> til mange kommuner og blitt anerkjent.</w:t>
      </w:r>
      <w:r w:rsidR="00777AE2">
        <w:rPr>
          <w:rFonts w:ascii="Times New Roman" w:hAnsi="Times New Roman" w:cs="Times New Roman"/>
          <w:sz w:val="24"/>
          <w:szCs w:val="24"/>
        </w:rPr>
        <w:t xml:space="preserve"> </w:t>
      </w:r>
      <w:r w:rsidR="00AC0C72">
        <w:rPr>
          <w:rFonts w:ascii="Times New Roman" w:hAnsi="Times New Roman" w:cs="Times New Roman"/>
          <w:sz w:val="24"/>
          <w:szCs w:val="24"/>
        </w:rPr>
        <w:t xml:space="preserve">Helsedirektoratet </w:t>
      </w:r>
      <w:r w:rsidR="00BC05BB">
        <w:rPr>
          <w:rFonts w:ascii="Times New Roman" w:hAnsi="Times New Roman" w:cs="Times New Roman"/>
          <w:sz w:val="24"/>
          <w:szCs w:val="24"/>
        </w:rPr>
        <w:t xml:space="preserve">løfter frem </w:t>
      </w:r>
      <w:proofErr w:type="spellStart"/>
      <w:r w:rsidR="00BC05BB">
        <w:rPr>
          <w:rFonts w:ascii="Times New Roman" w:hAnsi="Times New Roman" w:cs="Times New Roman"/>
          <w:sz w:val="24"/>
          <w:szCs w:val="24"/>
        </w:rPr>
        <w:t>FmB</w:t>
      </w:r>
      <w:proofErr w:type="spellEnd"/>
      <w:r w:rsidR="00BC05BB">
        <w:rPr>
          <w:rFonts w:ascii="Times New Roman" w:hAnsi="Times New Roman" w:cs="Times New Roman"/>
          <w:sz w:val="24"/>
          <w:szCs w:val="24"/>
        </w:rPr>
        <w:t xml:space="preserve"> som en mulig måte å tilrettelegge fritid på ved siden av individuell støttekontakt og gruppeaktiviteter</w:t>
      </w:r>
      <w:r w:rsidR="00A05896">
        <w:rPr>
          <w:rFonts w:ascii="Times New Roman" w:hAnsi="Times New Roman" w:cs="Times New Roman"/>
          <w:sz w:val="24"/>
          <w:szCs w:val="24"/>
        </w:rPr>
        <w:t xml:space="preserve"> (Sosial- og helsedirektoratet, 2007)</w:t>
      </w:r>
      <w:r w:rsidR="00BC05BB">
        <w:rPr>
          <w:rFonts w:ascii="Times New Roman" w:hAnsi="Times New Roman" w:cs="Times New Roman"/>
          <w:sz w:val="24"/>
          <w:szCs w:val="24"/>
        </w:rPr>
        <w:t>. Også i den nye helse og omsorgs</w:t>
      </w:r>
      <w:r w:rsidR="00A05896">
        <w:rPr>
          <w:rFonts w:ascii="Times New Roman" w:hAnsi="Times New Roman" w:cs="Times New Roman"/>
          <w:sz w:val="24"/>
          <w:szCs w:val="24"/>
        </w:rPr>
        <w:t>tjeneste</w:t>
      </w:r>
      <w:r w:rsidR="00BC05BB">
        <w:rPr>
          <w:rFonts w:ascii="Times New Roman" w:hAnsi="Times New Roman" w:cs="Times New Roman"/>
          <w:sz w:val="24"/>
          <w:szCs w:val="24"/>
        </w:rPr>
        <w:t xml:space="preserve">loven som kommer til å gjelde fra </w:t>
      </w:r>
      <w:proofErr w:type="gramStart"/>
      <w:r w:rsidR="00BC05BB">
        <w:rPr>
          <w:rFonts w:ascii="Times New Roman" w:hAnsi="Times New Roman" w:cs="Times New Roman"/>
          <w:sz w:val="24"/>
          <w:szCs w:val="24"/>
        </w:rPr>
        <w:t>01.01.2</w:t>
      </w:r>
      <w:r w:rsidR="00A05896">
        <w:rPr>
          <w:rFonts w:ascii="Times New Roman" w:hAnsi="Times New Roman" w:cs="Times New Roman"/>
          <w:sz w:val="24"/>
          <w:szCs w:val="24"/>
        </w:rPr>
        <w:t>0</w:t>
      </w:r>
      <w:r w:rsidR="00BC05BB">
        <w:rPr>
          <w:rFonts w:ascii="Times New Roman" w:hAnsi="Times New Roman" w:cs="Times New Roman"/>
          <w:sz w:val="24"/>
          <w:szCs w:val="24"/>
        </w:rPr>
        <w:t>12</w:t>
      </w:r>
      <w:proofErr w:type="gramEnd"/>
      <w:r w:rsidR="003649D1">
        <w:rPr>
          <w:rFonts w:ascii="Times New Roman" w:hAnsi="Times New Roman" w:cs="Times New Roman"/>
          <w:sz w:val="24"/>
          <w:szCs w:val="24"/>
        </w:rPr>
        <w:t>,</w:t>
      </w:r>
      <w:r w:rsidR="00BC05BB">
        <w:rPr>
          <w:rFonts w:ascii="Times New Roman" w:hAnsi="Times New Roman" w:cs="Times New Roman"/>
          <w:sz w:val="24"/>
          <w:szCs w:val="24"/>
        </w:rPr>
        <w:t xml:space="preserve"> er </w:t>
      </w:r>
      <w:proofErr w:type="spellStart"/>
      <w:r w:rsidR="00BC05BB">
        <w:rPr>
          <w:rFonts w:ascii="Times New Roman" w:hAnsi="Times New Roman" w:cs="Times New Roman"/>
          <w:sz w:val="24"/>
          <w:szCs w:val="24"/>
        </w:rPr>
        <w:t>FmB</w:t>
      </w:r>
      <w:proofErr w:type="spellEnd"/>
      <w:r w:rsidR="00BC05BB">
        <w:rPr>
          <w:rFonts w:ascii="Times New Roman" w:hAnsi="Times New Roman" w:cs="Times New Roman"/>
          <w:sz w:val="24"/>
          <w:szCs w:val="24"/>
        </w:rPr>
        <w:t xml:space="preserve"> nevnt spesifikt som en måte å iverksette støttekontaktvedtak på</w:t>
      </w:r>
      <w:r w:rsidR="00A05896">
        <w:rPr>
          <w:rFonts w:ascii="Times New Roman" w:hAnsi="Times New Roman" w:cs="Times New Roman"/>
          <w:sz w:val="24"/>
          <w:szCs w:val="24"/>
        </w:rPr>
        <w:t xml:space="preserve"> (Ot.prp. 91, 2010 – 2011)</w:t>
      </w:r>
      <w:r w:rsidR="00BC05BB">
        <w:rPr>
          <w:rFonts w:ascii="Times New Roman" w:hAnsi="Times New Roman" w:cs="Times New Roman"/>
          <w:sz w:val="24"/>
          <w:szCs w:val="24"/>
        </w:rPr>
        <w:t>.</w:t>
      </w:r>
      <w:r w:rsidR="00AC0C72">
        <w:rPr>
          <w:rFonts w:ascii="Times New Roman" w:hAnsi="Times New Roman" w:cs="Times New Roman"/>
          <w:sz w:val="24"/>
          <w:szCs w:val="24"/>
        </w:rPr>
        <w:t xml:space="preserve"> </w:t>
      </w:r>
    </w:p>
    <w:p w:rsidR="00340BD9" w:rsidRPr="00074243" w:rsidRDefault="00DE3780" w:rsidP="00871F11">
      <w:pPr>
        <w:spacing w:line="360" w:lineRule="auto"/>
        <w:rPr>
          <w:rFonts w:ascii="Times New Roman" w:hAnsi="Times New Roman" w:cs="Times New Roman"/>
          <w:sz w:val="24"/>
          <w:szCs w:val="24"/>
        </w:rPr>
      </w:pPr>
      <w:r>
        <w:rPr>
          <w:rFonts w:ascii="Times New Roman" w:hAnsi="Times New Roman" w:cs="Times New Roman"/>
          <w:sz w:val="24"/>
          <w:szCs w:val="24"/>
        </w:rPr>
        <w:t>Hva oppnås gjennom støttekontakttjenesten? Er den målrettet</w:t>
      </w:r>
      <w:r w:rsidR="003649D1">
        <w:rPr>
          <w:rFonts w:ascii="Times New Roman" w:hAnsi="Times New Roman" w:cs="Times New Roman"/>
          <w:sz w:val="24"/>
          <w:szCs w:val="24"/>
        </w:rPr>
        <w:t>,</w:t>
      </w:r>
      <w:r>
        <w:rPr>
          <w:rFonts w:ascii="Times New Roman" w:hAnsi="Times New Roman" w:cs="Times New Roman"/>
          <w:sz w:val="24"/>
          <w:szCs w:val="24"/>
        </w:rPr>
        <w:t xml:space="preserve"> og bidrar den til hjelp til selvhjelp? Dette tenker jeg er interessante spørsmål å stille.</w:t>
      </w:r>
      <w:r w:rsidR="003649D1">
        <w:rPr>
          <w:rFonts w:ascii="Times New Roman" w:hAnsi="Times New Roman" w:cs="Times New Roman"/>
          <w:sz w:val="24"/>
          <w:szCs w:val="24"/>
        </w:rPr>
        <w:t xml:space="preserve"> </w:t>
      </w:r>
      <w:proofErr w:type="gramStart"/>
      <w:r w:rsidR="002D17AD">
        <w:rPr>
          <w:rFonts w:ascii="Times New Roman" w:hAnsi="Times New Roman" w:cs="Times New Roman"/>
          <w:sz w:val="24"/>
          <w:szCs w:val="24"/>
        </w:rPr>
        <w:t>I</w:t>
      </w:r>
      <w:r w:rsidR="003649D1">
        <w:rPr>
          <w:rFonts w:ascii="Times New Roman" w:hAnsi="Times New Roman" w:cs="Times New Roman"/>
          <w:sz w:val="24"/>
          <w:szCs w:val="24"/>
        </w:rPr>
        <w:t xml:space="preserve"> </w:t>
      </w:r>
      <w:r w:rsidR="002D17AD">
        <w:rPr>
          <w:rFonts w:ascii="Times New Roman" w:hAnsi="Times New Roman" w:cs="Times New Roman"/>
          <w:sz w:val="24"/>
          <w:szCs w:val="24"/>
        </w:rPr>
        <w:t xml:space="preserve"> jobben</w:t>
      </w:r>
      <w:proofErr w:type="gramEnd"/>
      <w:r w:rsidR="002D17AD">
        <w:rPr>
          <w:rFonts w:ascii="Times New Roman" w:hAnsi="Times New Roman" w:cs="Times New Roman"/>
          <w:sz w:val="24"/>
          <w:szCs w:val="24"/>
        </w:rPr>
        <w:t xml:space="preserve"> min får jeg stadig</w:t>
      </w:r>
      <w:r w:rsidR="00024BDD" w:rsidRPr="00074243">
        <w:rPr>
          <w:rFonts w:ascii="Times New Roman" w:hAnsi="Times New Roman" w:cs="Times New Roman"/>
          <w:sz w:val="24"/>
          <w:szCs w:val="24"/>
        </w:rPr>
        <w:t xml:space="preserve"> tilbakemeldinger på hva bruke</w:t>
      </w:r>
      <w:r w:rsidR="00196B0D" w:rsidRPr="00074243">
        <w:rPr>
          <w:rFonts w:ascii="Times New Roman" w:hAnsi="Times New Roman" w:cs="Times New Roman"/>
          <w:sz w:val="24"/>
          <w:szCs w:val="24"/>
        </w:rPr>
        <w:t>r og støttekontakt gjø</w:t>
      </w:r>
      <w:r w:rsidR="003649D1">
        <w:rPr>
          <w:rFonts w:ascii="Times New Roman" w:hAnsi="Times New Roman" w:cs="Times New Roman"/>
          <w:sz w:val="24"/>
          <w:szCs w:val="24"/>
        </w:rPr>
        <w:t xml:space="preserve">r sammen. Jeg får </w:t>
      </w:r>
      <w:r w:rsidR="002D17AD">
        <w:rPr>
          <w:rFonts w:ascii="Times New Roman" w:hAnsi="Times New Roman" w:cs="Times New Roman"/>
          <w:sz w:val="24"/>
          <w:szCs w:val="24"/>
        </w:rPr>
        <w:t xml:space="preserve">inntrykk av </w:t>
      </w:r>
      <w:r w:rsidR="00671145" w:rsidRPr="00074243">
        <w:rPr>
          <w:rFonts w:ascii="Times New Roman" w:hAnsi="Times New Roman" w:cs="Times New Roman"/>
          <w:sz w:val="24"/>
          <w:szCs w:val="24"/>
        </w:rPr>
        <w:t xml:space="preserve">at </w:t>
      </w:r>
      <w:r w:rsidR="00B2660F" w:rsidRPr="00074243">
        <w:rPr>
          <w:rFonts w:ascii="Times New Roman" w:hAnsi="Times New Roman" w:cs="Times New Roman"/>
          <w:sz w:val="24"/>
          <w:szCs w:val="24"/>
        </w:rPr>
        <w:t xml:space="preserve">det er </w:t>
      </w:r>
      <w:r w:rsidR="00024BDD" w:rsidRPr="00074243">
        <w:rPr>
          <w:rFonts w:ascii="Times New Roman" w:hAnsi="Times New Roman" w:cs="Times New Roman"/>
          <w:sz w:val="24"/>
          <w:szCs w:val="24"/>
        </w:rPr>
        <w:t>mye k</w:t>
      </w:r>
      <w:r w:rsidR="002D17AD">
        <w:rPr>
          <w:rFonts w:ascii="Times New Roman" w:hAnsi="Times New Roman" w:cs="Times New Roman"/>
          <w:sz w:val="24"/>
          <w:szCs w:val="24"/>
        </w:rPr>
        <w:t>valitet i samværene</w:t>
      </w:r>
      <w:r w:rsidR="00196B0D" w:rsidRPr="00074243">
        <w:rPr>
          <w:rFonts w:ascii="Times New Roman" w:hAnsi="Times New Roman" w:cs="Times New Roman"/>
          <w:sz w:val="24"/>
          <w:szCs w:val="24"/>
        </w:rPr>
        <w:t>,</w:t>
      </w:r>
      <w:r w:rsidR="00024BDD" w:rsidRPr="00074243">
        <w:rPr>
          <w:rFonts w:ascii="Times New Roman" w:hAnsi="Times New Roman" w:cs="Times New Roman"/>
          <w:sz w:val="24"/>
          <w:szCs w:val="24"/>
        </w:rPr>
        <w:t xml:space="preserve"> o</w:t>
      </w:r>
      <w:r w:rsidR="00671145" w:rsidRPr="00074243">
        <w:rPr>
          <w:rFonts w:ascii="Times New Roman" w:hAnsi="Times New Roman" w:cs="Times New Roman"/>
          <w:sz w:val="24"/>
          <w:szCs w:val="24"/>
        </w:rPr>
        <w:t>g at det er mange viktige og betydningsfulle</w:t>
      </w:r>
      <w:r w:rsidR="001D15E0">
        <w:rPr>
          <w:rFonts w:ascii="Times New Roman" w:hAnsi="Times New Roman" w:cs="Times New Roman"/>
          <w:sz w:val="24"/>
          <w:szCs w:val="24"/>
        </w:rPr>
        <w:t xml:space="preserve"> relasjoner. Erfaringen </w:t>
      </w:r>
      <w:r w:rsidR="00196B0D" w:rsidRPr="00074243">
        <w:rPr>
          <w:rFonts w:ascii="Times New Roman" w:hAnsi="Times New Roman" w:cs="Times New Roman"/>
          <w:sz w:val="24"/>
          <w:szCs w:val="24"/>
        </w:rPr>
        <w:t>viser imidlertid også</w:t>
      </w:r>
      <w:r w:rsidR="00024BDD" w:rsidRPr="00074243">
        <w:rPr>
          <w:rFonts w:ascii="Times New Roman" w:hAnsi="Times New Roman" w:cs="Times New Roman"/>
          <w:sz w:val="24"/>
          <w:szCs w:val="24"/>
        </w:rPr>
        <w:t xml:space="preserve"> at svært få støttekontaktve</w:t>
      </w:r>
      <w:r w:rsidR="001D15E0">
        <w:rPr>
          <w:rFonts w:ascii="Times New Roman" w:hAnsi="Times New Roman" w:cs="Times New Roman"/>
          <w:sz w:val="24"/>
          <w:szCs w:val="24"/>
        </w:rPr>
        <w:t>dtak utfases, og at brukerne sjelden</w:t>
      </w:r>
      <w:r w:rsidR="00024BDD" w:rsidRPr="00074243">
        <w:rPr>
          <w:rFonts w:ascii="Times New Roman" w:hAnsi="Times New Roman" w:cs="Times New Roman"/>
          <w:sz w:val="24"/>
          <w:szCs w:val="24"/>
        </w:rPr>
        <w:t xml:space="preserve"> kommer ut av den stilling at de er avhengige av en støttekontakt. Det kan derfor synes som at hjelp til selvhjelp</w:t>
      </w:r>
      <w:r w:rsidR="00AB6BDE" w:rsidRPr="00074243">
        <w:rPr>
          <w:rFonts w:ascii="Times New Roman" w:hAnsi="Times New Roman" w:cs="Times New Roman"/>
          <w:sz w:val="24"/>
          <w:szCs w:val="24"/>
        </w:rPr>
        <w:t xml:space="preserve"> sjelden er den effekten en får ut av de individuelle støttekontaktvedtakene.</w:t>
      </w:r>
      <w:r w:rsidR="001D15E0">
        <w:rPr>
          <w:rFonts w:ascii="Times New Roman" w:hAnsi="Times New Roman" w:cs="Times New Roman"/>
          <w:sz w:val="24"/>
          <w:szCs w:val="24"/>
        </w:rPr>
        <w:t xml:space="preserve"> </w:t>
      </w:r>
      <w:r>
        <w:rPr>
          <w:rFonts w:ascii="Times New Roman" w:hAnsi="Times New Roman" w:cs="Times New Roman"/>
          <w:sz w:val="24"/>
          <w:szCs w:val="24"/>
        </w:rPr>
        <w:t>På bakgrunn</w:t>
      </w:r>
      <w:r w:rsidR="003649D1">
        <w:rPr>
          <w:rFonts w:ascii="Times New Roman" w:hAnsi="Times New Roman" w:cs="Times New Roman"/>
          <w:sz w:val="24"/>
          <w:szCs w:val="24"/>
        </w:rPr>
        <w:t xml:space="preserve"> av dette</w:t>
      </w:r>
      <w:r>
        <w:rPr>
          <w:rFonts w:ascii="Times New Roman" w:hAnsi="Times New Roman" w:cs="Times New Roman"/>
          <w:sz w:val="24"/>
          <w:szCs w:val="24"/>
        </w:rPr>
        <w:t xml:space="preserve"> kan det være nærliggende å se seg om etter </w:t>
      </w:r>
      <w:r w:rsidR="00F76FF9">
        <w:rPr>
          <w:rFonts w:ascii="Times New Roman" w:hAnsi="Times New Roman" w:cs="Times New Roman"/>
          <w:sz w:val="24"/>
          <w:szCs w:val="24"/>
        </w:rPr>
        <w:t>andre ve</w:t>
      </w:r>
      <w:r w:rsidR="00006464">
        <w:rPr>
          <w:rFonts w:ascii="Times New Roman" w:hAnsi="Times New Roman" w:cs="Times New Roman"/>
          <w:sz w:val="24"/>
          <w:szCs w:val="24"/>
        </w:rPr>
        <w:t>rktøy som kan bidra til økt selvhjelp</w:t>
      </w:r>
      <w:r w:rsidR="002D17AD">
        <w:rPr>
          <w:rFonts w:ascii="Times New Roman" w:hAnsi="Times New Roman" w:cs="Times New Roman"/>
          <w:sz w:val="24"/>
          <w:szCs w:val="24"/>
        </w:rPr>
        <w:t xml:space="preserve"> i støttekontakttjenesten</w:t>
      </w:r>
      <w:r w:rsidR="00383354" w:rsidRPr="00074243">
        <w:rPr>
          <w:rFonts w:ascii="Times New Roman" w:hAnsi="Times New Roman" w:cs="Times New Roman"/>
          <w:sz w:val="24"/>
          <w:szCs w:val="24"/>
        </w:rPr>
        <w:t xml:space="preserve">. </w:t>
      </w:r>
      <w:r w:rsidR="00006464">
        <w:rPr>
          <w:rFonts w:ascii="Times New Roman" w:hAnsi="Times New Roman" w:cs="Times New Roman"/>
          <w:sz w:val="24"/>
          <w:szCs w:val="24"/>
        </w:rPr>
        <w:t>Jeg tror</w:t>
      </w:r>
      <w:r w:rsidR="00FC0044" w:rsidRPr="00074243">
        <w:rPr>
          <w:rFonts w:ascii="Times New Roman" w:hAnsi="Times New Roman" w:cs="Times New Roman"/>
          <w:sz w:val="24"/>
          <w:szCs w:val="24"/>
        </w:rPr>
        <w:t xml:space="preserve"> </w:t>
      </w:r>
      <w:r w:rsidR="00F76FF9">
        <w:rPr>
          <w:rFonts w:ascii="Times New Roman" w:hAnsi="Times New Roman" w:cs="Times New Roman"/>
          <w:sz w:val="24"/>
          <w:szCs w:val="24"/>
        </w:rPr>
        <w:t xml:space="preserve">at </w:t>
      </w:r>
      <w:proofErr w:type="spellStart"/>
      <w:r w:rsidR="007C0F42" w:rsidRPr="00074243">
        <w:rPr>
          <w:rFonts w:ascii="Times New Roman" w:hAnsi="Times New Roman" w:cs="Times New Roman"/>
          <w:sz w:val="24"/>
          <w:szCs w:val="24"/>
        </w:rPr>
        <w:t>FmB</w:t>
      </w:r>
      <w:proofErr w:type="spellEnd"/>
      <w:r w:rsidR="007C0F42" w:rsidRPr="00074243">
        <w:rPr>
          <w:rFonts w:ascii="Times New Roman" w:hAnsi="Times New Roman" w:cs="Times New Roman"/>
          <w:sz w:val="24"/>
          <w:szCs w:val="24"/>
        </w:rPr>
        <w:t xml:space="preserve"> er </w:t>
      </w:r>
      <w:r w:rsidR="00383354" w:rsidRPr="00074243">
        <w:rPr>
          <w:rFonts w:ascii="Times New Roman" w:hAnsi="Times New Roman" w:cs="Times New Roman"/>
          <w:sz w:val="24"/>
          <w:szCs w:val="24"/>
        </w:rPr>
        <w:t>et godt alternativ</w:t>
      </w:r>
      <w:r w:rsidR="00B2660F" w:rsidRPr="00074243">
        <w:rPr>
          <w:rFonts w:ascii="Times New Roman" w:hAnsi="Times New Roman" w:cs="Times New Roman"/>
          <w:sz w:val="24"/>
          <w:szCs w:val="24"/>
        </w:rPr>
        <w:t>.</w:t>
      </w:r>
      <w:r w:rsidR="00A86827" w:rsidRPr="00074243">
        <w:rPr>
          <w:rFonts w:ascii="Times New Roman" w:hAnsi="Times New Roman" w:cs="Times New Roman"/>
          <w:sz w:val="24"/>
          <w:szCs w:val="24"/>
        </w:rPr>
        <w:t xml:space="preserve"> Metoden har hentet inspirasjon fra empowerme</w:t>
      </w:r>
      <w:r w:rsidR="003649D1">
        <w:rPr>
          <w:rFonts w:ascii="Times New Roman" w:hAnsi="Times New Roman" w:cs="Times New Roman"/>
          <w:sz w:val="24"/>
          <w:szCs w:val="24"/>
        </w:rPr>
        <w:t xml:space="preserve">nt, og representerer en </w:t>
      </w:r>
      <w:r w:rsidR="00A86827" w:rsidRPr="00074243">
        <w:rPr>
          <w:rFonts w:ascii="Times New Roman" w:hAnsi="Times New Roman" w:cs="Times New Roman"/>
          <w:sz w:val="24"/>
          <w:szCs w:val="24"/>
        </w:rPr>
        <w:t xml:space="preserve">annen </w:t>
      </w:r>
      <w:r w:rsidR="007C0F42" w:rsidRPr="00074243">
        <w:rPr>
          <w:rFonts w:ascii="Times New Roman" w:hAnsi="Times New Roman" w:cs="Times New Roman"/>
          <w:sz w:val="24"/>
          <w:szCs w:val="24"/>
        </w:rPr>
        <w:t>måt</w:t>
      </w:r>
      <w:r w:rsidR="00F76FF9">
        <w:rPr>
          <w:rFonts w:ascii="Times New Roman" w:hAnsi="Times New Roman" w:cs="Times New Roman"/>
          <w:sz w:val="24"/>
          <w:szCs w:val="24"/>
        </w:rPr>
        <w:t>e å jobbe på enn tradisjonelt arbeid innenfor sosialtjenesten</w:t>
      </w:r>
      <w:r w:rsidR="007C0F42" w:rsidRPr="00074243">
        <w:rPr>
          <w:rFonts w:ascii="Times New Roman" w:hAnsi="Times New Roman" w:cs="Times New Roman"/>
          <w:sz w:val="24"/>
          <w:szCs w:val="24"/>
        </w:rPr>
        <w:t>. Med empowerment er fokus flyttet fra brukerens problemer og diagnose over til ressurser, mestring og mul</w:t>
      </w:r>
      <w:r w:rsidR="00006464">
        <w:rPr>
          <w:rFonts w:ascii="Times New Roman" w:hAnsi="Times New Roman" w:cs="Times New Roman"/>
          <w:sz w:val="24"/>
          <w:szCs w:val="24"/>
        </w:rPr>
        <w:t xml:space="preserve">igheter. Dette nye fokuset </w:t>
      </w:r>
      <w:r w:rsidR="007C0F42" w:rsidRPr="00074243">
        <w:rPr>
          <w:rFonts w:ascii="Times New Roman" w:hAnsi="Times New Roman" w:cs="Times New Roman"/>
          <w:sz w:val="24"/>
          <w:szCs w:val="24"/>
        </w:rPr>
        <w:t>har fått både sosialfagli</w:t>
      </w:r>
      <w:r w:rsidR="00006464">
        <w:rPr>
          <w:rFonts w:ascii="Times New Roman" w:hAnsi="Times New Roman" w:cs="Times New Roman"/>
          <w:sz w:val="24"/>
          <w:szCs w:val="24"/>
        </w:rPr>
        <w:t xml:space="preserve">g og politisk </w:t>
      </w:r>
      <w:r w:rsidR="007F0D70">
        <w:rPr>
          <w:rFonts w:ascii="Times New Roman" w:hAnsi="Times New Roman" w:cs="Times New Roman"/>
          <w:sz w:val="24"/>
          <w:szCs w:val="24"/>
        </w:rPr>
        <w:t xml:space="preserve">anerkjennelse de siste tiårene. </w:t>
      </w:r>
    </w:p>
    <w:p w:rsidR="00246A06" w:rsidRPr="008D7722" w:rsidRDefault="008D7722" w:rsidP="008D7722">
      <w:pPr>
        <w:pStyle w:val="Overskrift2"/>
      </w:pPr>
      <w:bookmarkStart w:id="5" w:name="_Toc309377634"/>
      <w:r w:rsidRPr="008D7722">
        <w:t xml:space="preserve">1.1 </w:t>
      </w:r>
      <w:r w:rsidR="00246A06" w:rsidRPr="008D7722">
        <w:t>Problemstilling, definisjoner</w:t>
      </w:r>
      <w:r w:rsidR="00211F5E" w:rsidRPr="008D7722">
        <w:t xml:space="preserve">, </w:t>
      </w:r>
      <w:r w:rsidR="00246A06" w:rsidRPr="008D7722">
        <w:t>avgrensing</w:t>
      </w:r>
      <w:r w:rsidR="00211F5E" w:rsidRPr="008D7722">
        <w:t xml:space="preserve"> og bruk av begreper</w:t>
      </w:r>
      <w:bookmarkEnd w:id="5"/>
    </w:p>
    <w:p w:rsidR="000C2D02" w:rsidRDefault="000C2D02" w:rsidP="00EE547C">
      <w:pPr>
        <w:spacing w:line="360" w:lineRule="auto"/>
        <w:rPr>
          <w:rFonts w:ascii="Times New Roman" w:hAnsi="Times New Roman" w:cs="Times New Roman"/>
          <w:b/>
          <w:i/>
          <w:sz w:val="24"/>
          <w:szCs w:val="24"/>
        </w:rPr>
      </w:pPr>
      <w:r>
        <w:rPr>
          <w:rFonts w:ascii="Times New Roman" w:hAnsi="Times New Roman" w:cs="Times New Roman"/>
          <w:sz w:val="24"/>
          <w:szCs w:val="24"/>
        </w:rPr>
        <w:t>Jeg har valgt</w:t>
      </w:r>
      <w:r w:rsidR="008D7722" w:rsidRPr="000C2D02">
        <w:rPr>
          <w:rFonts w:ascii="Times New Roman" w:hAnsi="Times New Roman" w:cs="Times New Roman"/>
          <w:sz w:val="24"/>
          <w:szCs w:val="24"/>
        </w:rPr>
        <w:t xml:space="preserve"> følgende problemstilling</w:t>
      </w:r>
      <w:r w:rsidRPr="000C2D02">
        <w:rPr>
          <w:rFonts w:ascii="Times New Roman" w:hAnsi="Times New Roman" w:cs="Times New Roman"/>
          <w:sz w:val="24"/>
          <w:szCs w:val="24"/>
        </w:rPr>
        <w:t>:</w:t>
      </w:r>
      <w:r>
        <w:rPr>
          <w:rFonts w:ascii="Times New Roman" w:hAnsi="Times New Roman" w:cs="Times New Roman"/>
          <w:b/>
          <w:i/>
          <w:sz w:val="24"/>
          <w:szCs w:val="24"/>
        </w:rPr>
        <w:t xml:space="preserve"> </w:t>
      </w:r>
    </w:p>
    <w:p w:rsidR="00B61DA1" w:rsidRPr="00246A06" w:rsidRDefault="00340BD9" w:rsidP="00EE547C">
      <w:pPr>
        <w:spacing w:line="360" w:lineRule="auto"/>
        <w:rPr>
          <w:rFonts w:ascii="Times New Roman" w:hAnsi="Times New Roman" w:cs="Times New Roman"/>
          <w:b/>
          <w:i/>
          <w:sz w:val="24"/>
          <w:szCs w:val="24"/>
        </w:rPr>
      </w:pPr>
      <w:proofErr w:type="spellStart"/>
      <w:r>
        <w:rPr>
          <w:rFonts w:ascii="Times New Roman" w:hAnsi="Times New Roman" w:cs="Times New Roman"/>
          <w:b/>
          <w:i/>
          <w:sz w:val="24"/>
          <w:szCs w:val="24"/>
        </w:rPr>
        <w:t>FmB</w:t>
      </w:r>
      <w:proofErr w:type="spellEnd"/>
      <w:r>
        <w:rPr>
          <w:rFonts w:ascii="Times New Roman" w:hAnsi="Times New Roman" w:cs="Times New Roman"/>
          <w:b/>
          <w:i/>
          <w:sz w:val="24"/>
          <w:szCs w:val="24"/>
        </w:rPr>
        <w:t xml:space="preserve"> – en ny v</w:t>
      </w:r>
      <w:r w:rsidR="00F21315">
        <w:rPr>
          <w:rFonts w:ascii="Times New Roman" w:hAnsi="Times New Roman" w:cs="Times New Roman"/>
          <w:b/>
          <w:i/>
          <w:sz w:val="24"/>
          <w:szCs w:val="24"/>
        </w:rPr>
        <w:t xml:space="preserve">ei i </w:t>
      </w:r>
      <w:r>
        <w:rPr>
          <w:rFonts w:ascii="Times New Roman" w:hAnsi="Times New Roman" w:cs="Times New Roman"/>
          <w:b/>
          <w:i/>
          <w:sz w:val="24"/>
          <w:szCs w:val="24"/>
        </w:rPr>
        <w:t xml:space="preserve">støttekontakttjenesten. </w:t>
      </w:r>
      <w:r w:rsidR="00F76FF9">
        <w:rPr>
          <w:rFonts w:ascii="Times New Roman" w:hAnsi="Times New Roman" w:cs="Times New Roman"/>
          <w:b/>
          <w:i/>
          <w:sz w:val="24"/>
          <w:szCs w:val="24"/>
        </w:rPr>
        <w:t>Muligheter og u</w:t>
      </w:r>
      <w:r w:rsidR="00B2660F">
        <w:rPr>
          <w:rFonts w:ascii="Times New Roman" w:hAnsi="Times New Roman" w:cs="Times New Roman"/>
          <w:b/>
          <w:i/>
          <w:sz w:val="24"/>
          <w:szCs w:val="24"/>
        </w:rPr>
        <w:t>tford</w:t>
      </w:r>
      <w:r w:rsidR="00F76FF9">
        <w:rPr>
          <w:rFonts w:ascii="Times New Roman" w:hAnsi="Times New Roman" w:cs="Times New Roman"/>
          <w:b/>
          <w:i/>
          <w:sz w:val="24"/>
          <w:szCs w:val="24"/>
        </w:rPr>
        <w:t>ringer</w:t>
      </w:r>
      <w:r w:rsidR="00427B09">
        <w:rPr>
          <w:rFonts w:ascii="Times New Roman" w:hAnsi="Times New Roman" w:cs="Times New Roman"/>
          <w:b/>
          <w:i/>
          <w:sz w:val="24"/>
          <w:szCs w:val="24"/>
        </w:rPr>
        <w:t>.</w:t>
      </w:r>
      <w:r w:rsidR="00F76FF9">
        <w:rPr>
          <w:rFonts w:ascii="Times New Roman" w:hAnsi="Times New Roman" w:cs="Times New Roman"/>
          <w:b/>
          <w:i/>
          <w:sz w:val="24"/>
          <w:szCs w:val="24"/>
        </w:rPr>
        <w:t xml:space="preserve"> </w:t>
      </w:r>
      <w:r w:rsidR="00AB156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E547C" w:rsidRDefault="00EE547C" w:rsidP="00EE547C">
      <w:pPr>
        <w:spacing w:line="360" w:lineRule="auto"/>
        <w:rPr>
          <w:rFonts w:ascii="Times New Roman" w:hAnsi="Times New Roman" w:cs="Times New Roman"/>
          <w:sz w:val="24"/>
          <w:szCs w:val="24"/>
        </w:rPr>
      </w:pPr>
      <w:r>
        <w:rPr>
          <w:rFonts w:ascii="Times New Roman" w:hAnsi="Times New Roman" w:cs="Times New Roman"/>
          <w:sz w:val="24"/>
          <w:szCs w:val="24"/>
        </w:rPr>
        <w:t xml:space="preserve">Fritid med bistand er en metode som skal hjelpe mennesker som trenger det til å bli inkludert i en selvvalgt fritidsorganisasjon. Det kan også defineres slik: </w:t>
      </w:r>
      <w:r w:rsidR="007F0D70">
        <w:rPr>
          <w:rFonts w:ascii="Times New Roman" w:hAnsi="Times New Roman" w:cs="Times New Roman"/>
          <w:sz w:val="24"/>
          <w:szCs w:val="24"/>
        </w:rPr>
        <w:t>«</w:t>
      </w:r>
      <w:proofErr w:type="spellStart"/>
      <w:r>
        <w:rPr>
          <w:rFonts w:ascii="Times New Roman" w:hAnsi="Times New Roman" w:cs="Times New Roman"/>
          <w:sz w:val="24"/>
          <w:szCs w:val="24"/>
        </w:rPr>
        <w:t>FmB</w:t>
      </w:r>
      <w:proofErr w:type="spellEnd"/>
      <w:r>
        <w:rPr>
          <w:rFonts w:ascii="Times New Roman" w:hAnsi="Times New Roman" w:cs="Times New Roman"/>
          <w:sz w:val="24"/>
          <w:szCs w:val="24"/>
        </w:rPr>
        <w:t xml:space="preserve"> er en mulighetsmodell der </w:t>
      </w:r>
      <w:r>
        <w:rPr>
          <w:rFonts w:ascii="Times New Roman" w:hAnsi="Times New Roman" w:cs="Times New Roman"/>
          <w:sz w:val="24"/>
          <w:szCs w:val="24"/>
        </w:rPr>
        <w:lastRenderedPageBreak/>
        <w:t>den enkelte gjennom veiledning og opplæring i en prosess gis hjelp til å inkludere seg selv</w:t>
      </w:r>
      <w:r w:rsidR="007F0D70">
        <w:rPr>
          <w:rFonts w:ascii="Times New Roman" w:hAnsi="Times New Roman" w:cs="Times New Roman"/>
          <w:sz w:val="24"/>
          <w:szCs w:val="24"/>
        </w:rPr>
        <w:t>»</w:t>
      </w:r>
      <w:r w:rsidR="00427B09">
        <w:rPr>
          <w:rFonts w:ascii="Times New Roman" w:hAnsi="Times New Roman" w:cs="Times New Roman"/>
          <w:sz w:val="24"/>
          <w:szCs w:val="24"/>
        </w:rPr>
        <w:t xml:space="preserve"> (Midtsundstad og Øyen, 2006</w:t>
      </w:r>
      <w:r w:rsidR="00AB5DD7">
        <w:rPr>
          <w:rFonts w:ascii="Times New Roman" w:hAnsi="Times New Roman" w:cs="Times New Roman"/>
          <w:sz w:val="24"/>
          <w:szCs w:val="24"/>
        </w:rPr>
        <w:t>)</w:t>
      </w:r>
      <w:r w:rsidR="007620DA">
        <w:rPr>
          <w:rFonts w:ascii="Times New Roman" w:hAnsi="Times New Roman" w:cs="Times New Roman"/>
          <w:sz w:val="24"/>
          <w:szCs w:val="24"/>
        </w:rPr>
        <w:t xml:space="preserve"> </w:t>
      </w:r>
    </w:p>
    <w:p w:rsidR="00382709" w:rsidRDefault="00382709" w:rsidP="00EE547C">
      <w:pPr>
        <w:spacing w:line="360" w:lineRule="auto"/>
        <w:rPr>
          <w:rFonts w:ascii="Times New Roman" w:hAnsi="Times New Roman" w:cs="Times New Roman"/>
          <w:sz w:val="24"/>
          <w:szCs w:val="24"/>
        </w:rPr>
      </w:pPr>
      <w:r>
        <w:rPr>
          <w:rFonts w:ascii="Times New Roman" w:hAnsi="Times New Roman" w:cs="Times New Roman"/>
          <w:sz w:val="24"/>
          <w:szCs w:val="24"/>
        </w:rPr>
        <w:t xml:space="preserve">Jeg vil i denne oppgaven gi en nærmere beskrivelse av </w:t>
      </w:r>
      <w:r w:rsidR="007F0D70">
        <w:rPr>
          <w:rFonts w:ascii="Times New Roman" w:hAnsi="Times New Roman" w:cs="Times New Roman"/>
          <w:sz w:val="24"/>
          <w:szCs w:val="24"/>
        </w:rPr>
        <w:t xml:space="preserve">bakgrunnen for </w:t>
      </w:r>
      <w:proofErr w:type="spellStart"/>
      <w:r>
        <w:rPr>
          <w:rFonts w:ascii="Times New Roman" w:hAnsi="Times New Roman" w:cs="Times New Roman"/>
          <w:sz w:val="24"/>
          <w:szCs w:val="24"/>
        </w:rPr>
        <w:t>FmB</w:t>
      </w:r>
      <w:proofErr w:type="spellEnd"/>
      <w:r w:rsidR="007F0D70">
        <w:rPr>
          <w:rFonts w:ascii="Times New Roman" w:hAnsi="Times New Roman" w:cs="Times New Roman"/>
          <w:sz w:val="24"/>
          <w:szCs w:val="24"/>
        </w:rPr>
        <w:t>, selve metoden</w:t>
      </w:r>
      <w:r w:rsidR="00427B09">
        <w:rPr>
          <w:rFonts w:ascii="Times New Roman" w:hAnsi="Times New Roman" w:cs="Times New Roman"/>
          <w:sz w:val="24"/>
          <w:szCs w:val="24"/>
        </w:rPr>
        <w:t xml:space="preserve"> og teorien bak. Jeg vil </w:t>
      </w:r>
      <w:r>
        <w:rPr>
          <w:rFonts w:ascii="Times New Roman" w:hAnsi="Times New Roman" w:cs="Times New Roman"/>
          <w:sz w:val="24"/>
          <w:szCs w:val="24"/>
        </w:rPr>
        <w:t>løfte frem muli</w:t>
      </w:r>
      <w:r w:rsidR="0018473D">
        <w:rPr>
          <w:rFonts w:ascii="Times New Roman" w:hAnsi="Times New Roman" w:cs="Times New Roman"/>
          <w:sz w:val="24"/>
          <w:szCs w:val="24"/>
        </w:rPr>
        <w:t xml:space="preserve">ghetene den gir sett fra et </w:t>
      </w:r>
      <w:proofErr w:type="spellStart"/>
      <w:r w:rsidR="0018473D">
        <w:rPr>
          <w:rFonts w:ascii="Times New Roman" w:hAnsi="Times New Roman" w:cs="Times New Roman"/>
          <w:sz w:val="24"/>
          <w:szCs w:val="24"/>
        </w:rPr>
        <w:t>e</w:t>
      </w:r>
      <w:r>
        <w:rPr>
          <w:rFonts w:ascii="Times New Roman" w:hAnsi="Times New Roman" w:cs="Times New Roman"/>
          <w:sz w:val="24"/>
          <w:szCs w:val="24"/>
        </w:rPr>
        <w:t>mpowermentperspektiv</w:t>
      </w:r>
      <w:proofErr w:type="spellEnd"/>
      <w:r>
        <w:rPr>
          <w:rFonts w:ascii="Times New Roman" w:hAnsi="Times New Roman" w:cs="Times New Roman"/>
          <w:sz w:val="24"/>
          <w:szCs w:val="24"/>
        </w:rPr>
        <w:t>. I tillegg vil jeg peke på noen utfordringer, og kon</w:t>
      </w:r>
      <w:r w:rsidR="00E51C7A">
        <w:rPr>
          <w:rFonts w:ascii="Times New Roman" w:hAnsi="Times New Roman" w:cs="Times New Roman"/>
          <w:sz w:val="24"/>
          <w:szCs w:val="24"/>
        </w:rPr>
        <w:t>sentrerer meg da om utfordringene</w:t>
      </w:r>
      <w:r>
        <w:rPr>
          <w:rFonts w:ascii="Times New Roman" w:hAnsi="Times New Roman" w:cs="Times New Roman"/>
          <w:sz w:val="24"/>
          <w:szCs w:val="24"/>
        </w:rPr>
        <w:t xml:space="preserve"> knyt</w:t>
      </w:r>
      <w:r w:rsidR="00E51C7A">
        <w:rPr>
          <w:rFonts w:ascii="Times New Roman" w:hAnsi="Times New Roman" w:cs="Times New Roman"/>
          <w:sz w:val="24"/>
          <w:szCs w:val="24"/>
        </w:rPr>
        <w:t xml:space="preserve">tet til å utøve empowerment i systemet man jobber innenfor og </w:t>
      </w:r>
      <w:r w:rsidR="002C52F7">
        <w:rPr>
          <w:rFonts w:ascii="Times New Roman" w:hAnsi="Times New Roman" w:cs="Times New Roman"/>
          <w:sz w:val="24"/>
          <w:szCs w:val="24"/>
        </w:rPr>
        <w:t xml:space="preserve">i </w:t>
      </w:r>
      <w:r w:rsidR="00E51C7A">
        <w:rPr>
          <w:rFonts w:ascii="Times New Roman" w:hAnsi="Times New Roman" w:cs="Times New Roman"/>
          <w:sz w:val="24"/>
          <w:szCs w:val="24"/>
        </w:rPr>
        <w:t>hjelpeerollen.</w:t>
      </w:r>
      <w:r w:rsidR="00211F5E">
        <w:rPr>
          <w:rFonts w:ascii="Times New Roman" w:hAnsi="Times New Roman" w:cs="Times New Roman"/>
          <w:sz w:val="24"/>
          <w:szCs w:val="24"/>
        </w:rPr>
        <w:t xml:space="preserve"> </w:t>
      </w:r>
    </w:p>
    <w:p w:rsidR="00E51C7A" w:rsidRDefault="00E51C7A" w:rsidP="00EE547C">
      <w:pPr>
        <w:spacing w:line="360" w:lineRule="auto"/>
        <w:rPr>
          <w:rFonts w:ascii="Times New Roman" w:hAnsi="Times New Roman" w:cs="Times New Roman"/>
          <w:sz w:val="24"/>
          <w:szCs w:val="24"/>
        </w:rPr>
      </w:pPr>
      <w:r>
        <w:rPr>
          <w:rFonts w:ascii="Times New Roman" w:hAnsi="Times New Roman" w:cs="Times New Roman"/>
          <w:sz w:val="24"/>
          <w:szCs w:val="24"/>
        </w:rPr>
        <w:t xml:space="preserve">Når det gjelder teorigrunnlaget i </w:t>
      </w:r>
      <w:proofErr w:type="spellStart"/>
      <w:r>
        <w:rPr>
          <w:rFonts w:ascii="Times New Roman" w:hAnsi="Times New Roman" w:cs="Times New Roman"/>
          <w:sz w:val="24"/>
          <w:szCs w:val="24"/>
        </w:rPr>
        <w:t>FmB</w:t>
      </w:r>
      <w:proofErr w:type="spellEnd"/>
      <w:r>
        <w:rPr>
          <w:rFonts w:ascii="Times New Roman" w:hAnsi="Times New Roman" w:cs="Times New Roman"/>
          <w:sz w:val="24"/>
          <w:szCs w:val="24"/>
        </w:rPr>
        <w:t xml:space="preserve"> velger jeg </w:t>
      </w:r>
      <w:proofErr w:type="gramStart"/>
      <w:r>
        <w:rPr>
          <w:rFonts w:ascii="Times New Roman" w:hAnsi="Times New Roman" w:cs="Times New Roman"/>
          <w:sz w:val="24"/>
          <w:szCs w:val="24"/>
        </w:rPr>
        <w:t>å</w:t>
      </w:r>
      <w:proofErr w:type="gramEnd"/>
      <w:r>
        <w:rPr>
          <w:rFonts w:ascii="Times New Roman" w:hAnsi="Times New Roman" w:cs="Times New Roman"/>
          <w:sz w:val="24"/>
          <w:szCs w:val="24"/>
        </w:rPr>
        <w:t xml:space="preserve"> ik</w:t>
      </w:r>
      <w:r w:rsidR="00FF4783">
        <w:rPr>
          <w:rFonts w:ascii="Times New Roman" w:hAnsi="Times New Roman" w:cs="Times New Roman"/>
          <w:sz w:val="24"/>
          <w:szCs w:val="24"/>
        </w:rPr>
        <w:t>ke gå inn i teorien om verdsatt sosial</w:t>
      </w:r>
      <w:r>
        <w:rPr>
          <w:rFonts w:ascii="Times New Roman" w:hAnsi="Times New Roman" w:cs="Times New Roman"/>
          <w:sz w:val="24"/>
          <w:szCs w:val="24"/>
        </w:rPr>
        <w:t xml:space="preserve"> rolle</w:t>
      </w:r>
      <w:r w:rsidR="002C52F7">
        <w:rPr>
          <w:rFonts w:ascii="Times New Roman" w:hAnsi="Times New Roman" w:cs="Times New Roman"/>
          <w:sz w:val="24"/>
          <w:szCs w:val="24"/>
        </w:rPr>
        <w:t xml:space="preserve"> (VSR)</w:t>
      </w:r>
      <w:r>
        <w:rPr>
          <w:rFonts w:ascii="Times New Roman" w:hAnsi="Times New Roman" w:cs="Times New Roman"/>
          <w:sz w:val="24"/>
          <w:szCs w:val="24"/>
        </w:rPr>
        <w:t xml:space="preserve"> av </w:t>
      </w:r>
      <w:proofErr w:type="spellStart"/>
      <w:r>
        <w:rPr>
          <w:rFonts w:ascii="Times New Roman" w:hAnsi="Times New Roman" w:cs="Times New Roman"/>
          <w:sz w:val="24"/>
          <w:szCs w:val="24"/>
        </w:rPr>
        <w:t>Wolfenberger</w:t>
      </w:r>
      <w:proofErr w:type="spellEnd"/>
      <w:r>
        <w:rPr>
          <w:rFonts w:ascii="Times New Roman" w:hAnsi="Times New Roman" w:cs="Times New Roman"/>
          <w:sz w:val="24"/>
          <w:szCs w:val="24"/>
        </w:rPr>
        <w:t>.</w:t>
      </w:r>
      <w:r w:rsidR="002C52F7">
        <w:rPr>
          <w:rFonts w:ascii="Times New Roman" w:hAnsi="Times New Roman" w:cs="Times New Roman"/>
          <w:sz w:val="24"/>
          <w:szCs w:val="24"/>
        </w:rPr>
        <w:t xml:space="preserve"> Den var tidligere det teoretiske grunnlaget for </w:t>
      </w:r>
      <w:proofErr w:type="spellStart"/>
      <w:r w:rsidR="002C52F7">
        <w:rPr>
          <w:rFonts w:ascii="Times New Roman" w:hAnsi="Times New Roman" w:cs="Times New Roman"/>
          <w:sz w:val="24"/>
          <w:szCs w:val="24"/>
        </w:rPr>
        <w:t>FmB</w:t>
      </w:r>
      <w:proofErr w:type="spellEnd"/>
      <w:r w:rsidR="002C52F7">
        <w:rPr>
          <w:rFonts w:ascii="Times New Roman" w:hAnsi="Times New Roman" w:cs="Times New Roman"/>
          <w:sz w:val="24"/>
          <w:szCs w:val="24"/>
        </w:rPr>
        <w:t>, men man har nå gått over til Empowerment.</w:t>
      </w:r>
      <w:r w:rsidR="007F51A2">
        <w:rPr>
          <w:rFonts w:ascii="Times New Roman" w:hAnsi="Times New Roman" w:cs="Times New Roman"/>
          <w:sz w:val="24"/>
          <w:szCs w:val="24"/>
        </w:rPr>
        <w:t xml:space="preserve"> Derfor velger jeg å ha hovedfokus på det.</w:t>
      </w:r>
    </w:p>
    <w:p w:rsidR="00211F5E" w:rsidRDefault="007F51A2" w:rsidP="00FF4783">
      <w:pPr>
        <w:spacing w:line="360" w:lineRule="auto"/>
        <w:rPr>
          <w:rFonts w:ascii="Times New Roman" w:hAnsi="Times New Roman" w:cs="Times New Roman"/>
          <w:sz w:val="24"/>
          <w:szCs w:val="24"/>
        </w:rPr>
      </w:pPr>
      <w:r>
        <w:rPr>
          <w:rFonts w:ascii="Times New Roman" w:hAnsi="Times New Roman" w:cs="Times New Roman"/>
          <w:sz w:val="24"/>
          <w:szCs w:val="24"/>
        </w:rPr>
        <w:t>Jeg forutsetter i oppgaven at støttekontakttjenesten er kjent og</w:t>
      </w:r>
      <w:r w:rsidR="007F0D70">
        <w:rPr>
          <w:rFonts w:ascii="Times New Roman" w:hAnsi="Times New Roman" w:cs="Times New Roman"/>
          <w:sz w:val="24"/>
          <w:szCs w:val="24"/>
        </w:rPr>
        <w:t xml:space="preserve"> hvem den er tiltenkt. Det anvendes </w:t>
      </w:r>
      <w:r>
        <w:rPr>
          <w:rFonts w:ascii="Times New Roman" w:hAnsi="Times New Roman" w:cs="Times New Roman"/>
          <w:sz w:val="24"/>
          <w:szCs w:val="24"/>
        </w:rPr>
        <w:t xml:space="preserve">ulike begreper om </w:t>
      </w:r>
      <w:r w:rsidRPr="00FF4783">
        <w:rPr>
          <w:rFonts w:ascii="Times New Roman" w:hAnsi="Times New Roman" w:cs="Times New Roman"/>
          <w:b/>
          <w:sz w:val="24"/>
          <w:szCs w:val="24"/>
        </w:rPr>
        <w:t xml:space="preserve">brukeren </w:t>
      </w:r>
      <w:r>
        <w:rPr>
          <w:rFonts w:ascii="Times New Roman" w:hAnsi="Times New Roman" w:cs="Times New Roman"/>
          <w:sz w:val="24"/>
          <w:szCs w:val="24"/>
        </w:rPr>
        <w:t xml:space="preserve">i denne oppgaven. </w:t>
      </w:r>
      <w:r w:rsidR="003D50B2">
        <w:rPr>
          <w:rFonts w:ascii="Times New Roman" w:hAnsi="Times New Roman" w:cs="Times New Roman"/>
          <w:sz w:val="24"/>
          <w:szCs w:val="24"/>
        </w:rPr>
        <w:t>Inne</w:t>
      </w:r>
      <w:r w:rsidR="0018473D">
        <w:rPr>
          <w:rFonts w:ascii="Times New Roman" w:hAnsi="Times New Roman" w:cs="Times New Roman"/>
          <w:sz w:val="24"/>
          <w:szCs w:val="24"/>
        </w:rPr>
        <w:t>n</w:t>
      </w:r>
      <w:r w:rsidR="003D50B2">
        <w:rPr>
          <w:rFonts w:ascii="Times New Roman" w:hAnsi="Times New Roman" w:cs="Times New Roman"/>
          <w:sz w:val="24"/>
          <w:szCs w:val="24"/>
        </w:rPr>
        <w:t xml:space="preserve">for </w:t>
      </w:r>
      <w:proofErr w:type="spellStart"/>
      <w:r w:rsidR="003D50B2">
        <w:rPr>
          <w:rFonts w:ascii="Times New Roman" w:hAnsi="Times New Roman" w:cs="Times New Roman"/>
          <w:sz w:val="24"/>
          <w:szCs w:val="24"/>
        </w:rPr>
        <w:t>FmB</w:t>
      </w:r>
      <w:proofErr w:type="spellEnd"/>
      <w:r w:rsidR="003D50B2">
        <w:rPr>
          <w:rFonts w:ascii="Times New Roman" w:hAnsi="Times New Roman" w:cs="Times New Roman"/>
          <w:sz w:val="24"/>
          <w:szCs w:val="24"/>
        </w:rPr>
        <w:t xml:space="preserve"> benyttes ofte begrepet deltaker. I noen</w:t>
      </w:r>
      <w:r w:rsidR="00FF4783">
        <w:rPr>
          <w:rFonts w:ascii="Times New Roman" w:hAnsi="Times New Roman" w:cs="Times New Roman"/>
          <w:sz w:val="24"/>
          <w:szCs w:val="24"/>
        </w:rPr>
        <w:t xml:space="preserve"> sammenhenger er det hensiktsmessig </w:t>
      </w:r>
      <w:r w:rsidR="0018473D">
        <w:rPr>
          <w:rFonts w:ascii="Times New Roman" w:hAnsi="Times New Roman" w:cs="Times New Roman"/>
          <w:sz w:val="24"/>
          <w:szCs w:val="24"/>
        </w:rPr>
        <w:t>å snakke om mennesker med funk</w:t>
      </w:r>
      <w:r w:rsidR="003D50B2">
        <w:rPr>
          <w:rFonts w:ascii="Times New Roman" w:hAnsi="Times New Roman" w:cs="Times New Roman"/>
          <w:sz w:val="24"/>
          <w:szCs w:val="24"/>
        </w:rPr>
        <w:t>s</w:t>
      </w:r>
      <w:r w:rsidR="0018473D">
        <w:rPr>
          <w:rFonts w:ascii="Times New Roman" w:hAnsi="Times New Roman" w:cs="Times New Roman"/>
          <w:sz w:val="24"/>
          <w:szCs w:val="24"/>
        </w:rPr>
        <w:t>j</w:t>
      </w:r>
      <w:r w:rsidR="003D50B2">
        <w:rPr>
          <w:rFonts w:ascii="Times New Roman" w:hAnsi="Times New Roman" w:cs="Times New Roman"/>
          <w:sz w:val="24"/>
          <w:szCs w:val="24"/>
        </w:rPr>
        <w:t xml:space="preserve">onshemming. </w:t>
      </w:r>
      <w:r w:rsidR="00FF4783">
        <w:rPr>
          <w:rFonts w:ascii="Times New Roman" w:hAnsi="Times New Roman" w:cs="Times New Roman"/>
          <w:sz w:val="24"/>
          <w:szCs w:val="24"/>
        </w:rPr>
        <w:t xml:space="preserve">I mitt daglige virke er det naturlig å snakke om bruker. Begrepene benyttes </w:t>
      </w:r>
      <w:r w:rsidR="003D50B2">
        <w:rPr>
          <w:rFonts w:ascii="Times New Roman" w:hAnsi="Times New Roman" w:cs="Times New Roman"/>
          <w:sz w:val="24"/>
          <w:szCs w:val="24"/>
        </w:rPr>
        <w:t>derfor om hverandre</w:t>
      </w:r>
      <w:r w:rsidR="00187E75">
        <w:rPr>
          <w:rFonts w:ascii="Times New Roman" w:hAnsi="Times New Roman" w:cs="Times New Roman"/>
          <w:sz w:val="24"/>
          <w:szCs w:val="24"/>
        </w:rPr>
        <w:t>.</w:t>
      </w:r>
      <w:r w:rsidR="00FF4783">
        <w:rPr>
          <w:rFonts w:ascii="Times New Roman" w:hAnsi="Times New Roman" w:cs="Times New Roman"/>
          <w:sz w:val="24"/>
          <w:szCs w:val="24"/>
        </w:rPr>
        <w:t xml:space="preserve"> </w:t>
      </w:r>
      <w:proofErr w:type="gramStart"/>
      <w:r w:rsidR="00FF4783">
        <w:rPr>
          <w:rFonts w:ascii="Times New Roman" w:hAnsi="Times New Roman" w:cs="Times New Roman"/>
          <w:sz w:val="24"/>
          <w:szCs w:val="24"/>
        </w:rPr>
        <w:t xml:space="preserve">Med betegnelsen </w:t>
      </w:r>
      <w:r w:rsidR="00FF4783" w:rsidRPr="00FF4783">
        <w:rPr>
          <w:rFonts w:ascii="Times New Roman" w:hAnsi="Times New Roman" w:cs="Times New Roman"/>
          <w:b/>
          <w:sz w:val="24"/>
          <w:szCs w:val="24"/>
        </w:rPr>
        <w:t>oppfølger</w:t>
      </w:r>
      <w:r w:rsidR="00427B09">
        <w:rPr>
          <w:rFonts w:ascii="Times New Roman" w:hAnsi="Times New Roman" w:cs="Times New Roman"/>
          <w:sz w:val="24"/>
          <w:szCs w:val="24"/>
        </w:rPr>
        <w:t xml:space="preserve"> mener</w:t>
      </w:r>
      <w:proofErr w:type="gramEnd"/>
      <w:r w:rsidR="00427B09">
        <w:rPr>
          <w:rFonts w:ascii="Times New Roman" w:hAnsi="Times New Roman" w:cs="Times New Roman"/>
          <w:sz w:val="24"/>
          <w:szCs w:val="24"/>
        </w:rPr>
        <w:t xml:space="preserve"> jeg den profesjonelle personen eller sosialarbeideren</w:t>
      </w:r>
      <w:r w:rsidR="00FF4783">
        <w:rPr>
          <w:rFonts w:ascii="Times New Roman" w:hAnsi="Times New Roman" w:cs="Times New Roman"/>
          <w:sz w:val="24"/>
          <w:szCs w:val="24"/>
        </w:rPr>
        <w:t xml:space="preserve"> som skal følge brukeren i prosessen rundt valg av aktivitet og inkludering.</w:t>
      </w:r>
    </w:p>
    <w:p w:rsidR="0018473D" w:rsidRPr="008D7722" w:rsidRDefault="008D7722" w:rsidP="008D7722">
      <w:pPr>
        <w:pStyle w:val="Overskrift2"/>
      </w:pPr>
      <w:bookmarkStart w:id="6" w:name="_Toc309377635"/>
      <w:r w:rsidRPr="008D7722">
        <w:t xml:space="preserve">1.2 </w:t>
      </w:r>
      <w:r w:rsidR="00246A06" w:rsidRPr="008D7722">
        <w:t>Metode</w:t>
      </w:r>
      <w:bookmarkEnd w:id="6"/>
      <w:r w:rsidR="00246A06" w:rsidRPr="008D7722">
        <w:tab/>
      </w:r>
    </w:p>
    <w:p w:rsidR="0018473D" w:rsidRPr="00FF4783" w:rsidRDefault="0018473D" w:rsidP="00FF4783">
      <w:pPr>
        <w:spacing w:line="360" w:lineRule="auto"/>
        <w:rPr>
          <w:rFonts w:ascii="Times New Roman" w:hAnsi="Times New Roman" w:cs="Times New Roman"/>
          <w:sz w:val="24"/>
          <w:szCs w:val="24"/>
        </w:rPr>
      </w:pPr>
      <w:r w:rsidRPr="00FF4783">
        <w:rPr>
          <w:rFonts w:ascii="Times New Roman" w:hAnsi="Times New Roman" w:cs="Times New Roman"/>
          <w:sz w:val="24"/>
          <w:szCs w:val="24"/>
        </w:rPr>
        <w:t xml:space="preserve">Jeg har valgt litteraturstudium som metode i denne oppgaven. </w:t>
      </w:r>
      <w:r w:rsidR="000361E0" w:rsidRPr="00FF4783">
        <w:rPr>
          <w:rFonts w:ascii="Times New Roman" w:hAnsi="Times New Roman" w:cs="Times New Roman"/>
          <w:sz w:val="24"/>
          <w:szCs w:val="24"/>
        </w:rPr>
        <w:t xml:space="preserve">Kildene omfatter Anders Midtsundstad sin masteroppgave fra 2005 og Askheim og </w:t>
      </w:r>
      <w:proofErr w:type="spellStart"/>
      <w:r w:rsidR="000361E0" w:rsidRPr="00FF4783">
        <w:rPr>
          <w:rFonts w:ascii="Times New Roman" w:hAnsi="Times New Roman" w:cs="Times New Roman"/>
          <w:sz w:val="24"/>
          <w:szCs w:val="24"/>
        </w:rPr>
        <w:t>Starrin</w:t>
      </w:r>
      <w:proofErr w:type="spellEnd"/>
      <w:r w:rsidR="000361E0" w:rsidRPr="00FF4783">
        <w:rPr>
          <w:rFonts w:ascii="Times New Roman" w:hAnsi="Times New Roman" w:cs="Times New Roman"/>
          <w:sz w:val="24"/>
          <w:szCs w:val="24"/>
        </w:rPr>
        <w:t xml:space="preserve"> sin bok fra 2007: Empowerment i teori og praksis. I tillegg har jeg brukt diverse artikler om </w:t>
      </w:r>
      <w:proofErr w:type="spellStart"/>
      <w:r w:rsidR="000361E0" w:rsidRPr="00FF4783">
        <w:rPr>
          <w:rFonts w:ascii="Times New Roman" w:hAnsi="Times New Roman" w:cs="Times New Roman"/>
          <w:sz w:val="24"/>
          <w:szCs w:val="24"/>
        </w:rPr>
        <w:t>FmB</w:t>
      </w:r>
      <w:proofErr w:type="spellEnd"/>
      <w:r w:rsidR="000361E0" w:rsidRPr="00FF4783">
        <w:rPr>
          <w:rFonts w:ascii="Times New Roman" w:hAnsi="Times New Roman" w:cs="Times New Roman"/>
          <w:sz w:val="24"/>
          <w:szCs w:val="24"/>
        </w:rPr>
        <w:t xml:space="preserve"> og empowerment fra pensumlisten samt fra nettstedene: </w:t>
      </w:r>
      <w:hyperlink r:id="rId9" w:history="1">
        <w:r w:rsidR="000361E0" w:rsidRPr="00FF4783">
          <w:rPr>
            <w:rStyle w:val="Hyperkobling"/>
            <w:rFonts w:ascii="Times New Roman" w:hAnsi="Times New Roman" w:cs="Times New Roman"/>
            <w:sz w:val="24"/>
            <w:szCs w:val="24"/>
          </w:rPr>
          <w:t>www.fritidmedbistand.no</w:t>
        </w:r>
      </w:hyperlink>
      <w:r w:rsidR="000361E0" w:rsidRPr="00FF4783">
        <w:rPr>
          <w:rFonts w:ascii="Times New Roman" w:hAnsi="Times New Roman" w:cs="Times New Roman"/>
          <w:sz w:val="24"/>
          <w:szCs w:val="24"/>
        </w:rPr>
        <w:t xml:space="preserve"> og </w:t>
      </w:r>
      <w:hyperlink r:id="rId10" w:history="1">
        <w:r w:rsidR="000361E0" w:rsidRPr="00FF4783">
          <w:rPr>
            <w:rStyle w:val="Hyperkobling"/>
            <w:rFonts w:ascii="Times New Roman" w:hAnsi="Times New Roman" w:cs="Times New Roman"/>
            <w:sz w:val="24"/>
            <w:szCs w:val="24"/>
          </w:rPr>
          <w:t>www.fritidforalle.no</w:t>
        </w:r>
      </w:hyperlink>
      <w:r w:rsidR="000361E0" w:rsidRPr="00FF4783">
        <w:rPr>
          <w:rFonts w:ascii="Times New Roman" w:hAnsi="Times New Roman" w:cs="Times New Roman"/>
          <w:sz w:val="24"/>
          <w:szCs w:val="24"/>
        </w:rPr>
        <w:t xml:space="preserve">.  </w:t>
      </w:r>
    </w:p>
    <w:p w:rsidR="00314718" w:rsidRPr="00EE31F0" w:rsidRDefault="00EE31F0" w:rsidP="00EE31F0">
      <w:pPr>
        <w:pStyle w:val="Overskrift1"/>
      </w:pPr>
      <w:bookmarkStart w:id="7" w:name="_Toc309377636"/>
      <w:r>
        <w:t xml:space="preserve">2 </w:t>
      </w:r>
      <w:r w:rsidR="004C5E21" w:rsidRPr="00EE31F0">
        <w:t>Teori</w:t>
      </w:r>
      <w:bookmarkEnd w:id="7"/>
    </w:p>
    <w:p w:rsidR="007620DA" w:rsidRDefault="00246A06" w:rsidP="00B94A7E">
      <w:pPr>
        <w:pStyle w:val="Overskrift2"/>
      </w:pPr>
      <w:bookmarkStart w:id="8" w:name="_Toc309377637"/>
      <w:r>
        <w:t xml:space="preserve">2.0 </w:t>
      </w:r>
      <w:r w:rsidR="007620DA">
        <w:t>Sosialpolitiske føringer</w:t>
      </w:r>
      <w:bookmarkEnd w:id="8"/>
    </w:p>
    <w:p w:rsidR="007620DA" w:rsidRDefault="00A67ABD" w:rsidP="008B71FF">
      <w:pPr>
        <w:spacing w:line="360" w:lineRule="auto"/>
        <w:rPr>
          <w:rFonts w:ascii="Times New Roman" w:hAnsi="Times New Roman" w:cs="Times New Roman"/>
          <w:b/>
          <w:sz w:val="24"/>
          <w:szCs w:val="24"/>
        </w:rPr>
      </w:pPr>
      <w:r>
        <w:rPr>
          <w:rFonts w:ascii="Times New Roman" w:hAnsi="Times New Roman" w:cs="Times New Roman"/>
          <w:sz w:val="24"/>
          <w:szCs w:val="24"/>
        </w:rPr>
        <w:t>S</w:t>
      </w:r>
      <w:r w:rsidR="00CF59CD" w:rsidRPr="00CF59CD">
        <w:rPr>
          <w:rFonts w:ascii="Times New Roman" w:hAnsi="Times New Roman" w:cs="Times New Roman"/>
          <w:sz w:val="24"/>
          <w:szCs w:val="24"/>
        </w:rPr>
        <w:t>osial</w:t>
      </w:r>
      <w:r>
        <w:rPr>
          <w:rFonts w:ascii="Times New Roman" w:hAnsi="Times New Roman" w:cs="Times New Roman"/>
          <w:sz w:val="24"/>
          <w:szCs w:val="24"/>
        </w:rPr>
        <w:t xml:space="preserve">politiske målsetninger de siste tiårene </w:t>
      </w:r>
      <w:r w:rsidR="00CF59CD" w:rsidRPr="00CF59CD">
        <w:rPr>
          <w:rFonts w:ascii="Times New Roman" w:hAnsi="Times New Roman" w:cs="Times New Roman"/>
          <w:sz w:val="24"/>
          <w:szCs w:val="24"/>
        </w:rPr>
        <w:t xml:space="preserve">har vært en viktig drivkraft i </w:t>
      </w:r>
      <w:proofErr w:type="spellStart"/>
      <w:r>
        <w:rPr>
          <w:rFonts w:ascii="Times New Roman" w:hAnsi="Times New Roman" w:cs="Times New Roman"/>
          <w:sz w:val="24"/>
          <w:szCs w:val="24"/>
        </w:rPr>
        <w:t>fht</w:t>
      </w:r>
      <w:proofErr w:type="spellEnd"/>
      <w:r>
        <w:rPr>
          <w:rFonts w:ascii="Times New Roman" w:hAnsi="Times New Roman" w:cs="Times New Roman"/>
          <w:sz w:val="24"/>
          <w:szCs w:val="24"/>
        </w:rPr>
        <w:t xml:space="preserve"> å utvikle </w:t>
      </w:r>
      <w:proofErr w:type="spellStart"/>
      <w:r>
        <w:rPr>
          <w:rFonts w:ascii="Times New Roman" w:hAnsi="Times New Roman" w:cs="Times New Roman"/>
          <w:sz w:val="24"/>
          <w:szCs w:val="24"/>
        </w:rPr>
        <w:t>FmB</w:t>
      </w:r>
      <w:proofErr w:type="spellEnd"/>
      <w:r>
        <w:rPr>
          <w:rFonts w:ascii="Times New Roman" w:hAnsi="Times New Roman" w:cs="Times New Roman"/>
          <w:sz w:val="24"/>
          <w:szCs w:val="24"/>
        </w:rPr>
        <w:t>. F</w:t>
      </w:r>
      <w:r w:rsidR="00CF59CD" w:rsidRPr="00CF59CD">
        <w:rPr>
          <w:rFonts w:ascii="Times New Roman" w:hAnsi="Times New Roman" w:cs="Times New Roman"/>
          <w:sz w:val="24"/>
          <w:szCs w:val="24"/>
        </w:rPr>
        <w:t>ull deltakelse og likestilling for alle</w:t>
      </w:r>
      <w:r>
        <w:rPr>
          <w:rFonts w:ascii="Times New Roman" w:hAnsi="Times New Roman" w:cs="Times New Roman"/>
          <w:sz w:val="24"/>
          <w:szCs w:val="24"/>
        </w:rPr>
        <w:t xml:space="preserve"> har her vært par</w:t>
      </w:r>
      <w:r w:rsidR="00EC0B0D">
        <w:rPr>
          <w:rFonts w:ascii="Times New Roman" w:hAnsi="Times New Roman" w:cs="Times New Roman"/>
          <w:sz w:val="24"/>
          <w:szCs w:val="24"/>
        </w:rPr>
        <w:t>olen (</w:t>
      </w:r>
      <w:proofErr w:type="spellStart"/>
      <w:r w:rsidR="00EC0B0D">
        <w:rPr>
          <w:rFonts w:ascii="Times New Roman" w:hAnsi="Times New Roman" w:cs="Times New Roman"/>
          <w:sz w:val="24"/>
          <w:szCs w:val="24"/>
        </w:rPr>
        <w:t>St.melding</w:t>
      </w:r>
      <w:proofErr w:type="spellEnd"/>
      <w:r w:rsidR="00EC0B0D">
        <w:rPr>
          <w:rFonts w:ascii="Times New Roman" w:hAnsi="Times New Roman" w:cs="Times New Roman"/>
          <w:sz w:val="24"/>
          <w:szCs w:val="24"/>
        </w:rPr>
        <w:t xml:space="preserve"> 40, 2002 – 2003)</w:t>
      </w:r>
      <w:r>
        <w:rPr>
          <w:rFonts w:ascii="Times New Roman" w:hAnsi="Times New Roman" w:cs="Times New Roman"/>
          <w:sz w:val="24"/>
          <w:szCs w:val="24"/>
        </w:rPr>
        <w:t xml:space="preserve">. Synet på </w:t>
      </w:r>
      <w:r w:rsidR="00FF4783">
        <w:rPr>
          <w:rFonts w:ascii="Times New Roman" w:hAnsi="Times New Roman" w:cs="Times New Roman"/>
          <w:sz w:val="24"/>
          <w:szCs w:val="24"/>
        </w:rPr>
        <w:t>mennesker med funksjonshemming</w:t>
      </w:r>
      <w:r>
        <w:rPr>
          <w:rFonts w:ascii="Times New Roman" w:hAnsi="Times New Roman" w:cs="Times New Roman"/>
          <w:sz w:val="24"/>
          <w:szCs w:val="24"/>
        </w:rPr>
        <w:t xml:space="preserve"> har endr</w:t>
      </w:r>
      <w:r w:rsidR="00BB7882">
        <w:rPr>
          <w:rFonts w:ascii="Times New Roman" w:hAnsi="Times New Roman" w:cs="Times New Roman"/>
          <w:sz w:val="24"/>
          <w:szCs w:val="24"/>
        </w:rPr>
        <w:t>et seg, og</w:t>
      </w:r>
      <w:r>
        <w:rPr>
          <w:rFonts w:ascii="Times New Roman" w:hAnsi="Times New Roman" w:cs="Times New Roman"/>
          <w:sz w:val="24"/>
          <w:szCs w:val="24"/>
        </w:rPr>
        <w:t xml:space="preserve"> deres demokratiske re</w:t>
      </w:r>
      <w:r w:rsidR="00BB7882">
        <w:rPr>
          <w:rFonts w:ascii="Times New Roman" w:hAnsi="Times New Roman" w:cs="Times New Roman"/>
          <w:sz w:val="24"/>
          <w:szCs w:val="24"/>
        </w:rPr>
        <w:t xml:space="preserve">tter og status som likeverdige </w:t>
      </w:r>
      <w:r>
        <w:rPr>
          <w:rFonts w:ascii="Times New Roman" w:hAnsi="Times New Roman" w:cs="Times New Roman"/>
          <w:sz w:val="24"/>
          <w:szCs w:val="24"/>
        </w:rPr>
        <w:t xml:space="preserve">samfunnsmedlemmer har blitt løftet fram </w:t>
      </w:r>
      <w:r w:rsidR="00BB7882">
        <w:rPr>
          <w:rFonts w:ascii="Times New Roman" w:hAnsi="Times New Roman" w:cs="Times New Roman"/>
          <w:sz w:val="24"/>
          <w:szCs w:val="24"/>
        </w:rPr>
        <w:t>(</w:t>
      </w:r>
      <w:r>
        <w:rPr>
          <w:rFonts w:ascii="Times New Roman" w:hAnsi="Times New Roman" w:cs="Times New Roman"/>
          <w:sz w:val="24"/>
          <w:szCs w:val="24"/>
        </w:rPr>
        <w:t>Berg</w:t>
      </w:r>
      <w:r w:rsidR="00BB7882">
        <w:rPr>
          <w:rFonts w:ascii="Times New Roman" w:hAnsi="Times New Roman" w:cs="Times New Roman"/>
          <w:sz w:val="24"/>
          <w:szCs w:val="24"/>
        </w:rPr>
        <w:t>h, 2000 i Midtsundstad</w:t>
      </w:r>
      <w:r w:rsidR="00520926">
        <w:rPr>
          <w:rFonts w:ascii="Times New Roman" w:hAnsi="Times New Roman" w:cs="Times New Roman"/>
          <w:sz w:val="24"/>
          <w:szCs w:val="24"/>
        </w:rPr>
        <w:t>,</w:t>
      </w:r>
      <w:r w:rsidR="00BB7882">
        <w:rPr>
          <w:rFonts w:ascii="Times New Roman" w:hAnsi="Times New Roman" w:cs="Times New Roman"/>
          <w:sz w:val="24"/>
          <w:szCs w:val="24"/>
        </w:rPr>
        <w:t xml:space="preserve"> 2005). Inkludering er en uttalt målsetning (</w:t>
      </w:r>
      <w:r w:rsidR="00520926">
        <w:rPr>
          <w:rFonts w:ascii="Times New Roman" w:hAnsi="Times New Roman" w:cs="Times New Roman"/>
          <w:sz w:val="24"/>
          <w:szCs w:val="24"/>
        </w:rPr>
        <w:t>NOU 2001:22</w:t>
      </w:r>
      <w:r w:rsidR="00BB7882">
        <w:rPr>
          <w:rFonts w:ascii="Times New Roman" w:hAnsi="Times New Roman" w:cs="Times New Roman"/>
          <w:sz w:val="24"/>
          <w:szCs w:val="24"/>
        </w:rPr>
        <w:t>)</w:t>
      </w:r>
      <w:r w:rsidR="00B568E8">
        <w:rPr>
          <w:rFonts w:ascii="Times New Roman" w:hAnsi="Times New Roman" w:cs="Times New Roman"/>
          <w:sz w:val="24"/>
          <w:szCs w:val="24"/>
        </w:rPr>
        <w:t>. Dette muli</w:t>
      </w:r>
      <w:r w:rsidR="00E0230E">
        <w:rPr>
          <w:rFonts w:ascii="Times New Roman" w:hAnsi="Times New Roman" w:cs="Times New Roman"/>
          <w:sz w:val="24"/>
          <w:szCs w:val="24"/>
        </w:rPr>
        <w:t>g</w:t>
      </w:r>
      <w:r w:rsidR="00B568E8">
        <w:rPr>
          <w:rFonts w:ascii="Times New Roman" w:hAnsi="Times New Roman" w:cs="Times New Roman"/>
          <w:sz w:val="24"/>
          <w:szCs w:val="24"/>
        </w:rPr>
        <w:t>gjøres gjennom</w:t>
      </w:r>
      <w:r w:rsidR="00BB7882">
        <w:rPr>
          <w:rFonts w:ascii="Times New Roman" w:hAnsi="Times New Roman" w:cs="Times New Roman"/>
          <w:sz w:val="24"/>
          <w:szCs w:val="24"/>
        </w:rPr>
        <w:t xml:space="preserve"> å endre omgivelsene sl</w:t>
      </w:r>
      <w:r w:rsidR="00FF1DE1">
        <w:rPr>
          <w:rFonts w:ascii="Times New Roman" w:hAnsi="Times New Roman" w:cs="Times New Roman"/>
          <w:sz w:val="24"/>
          <w:szCs w:val="24"/>
        </w:rPr>
        <w:t>ik at de virker</w:t>
      </w:r>
      <w:r w:rsidR="00B568E8">
        <w:rPr>
          <w:rFonts w:ascii="Times New Roman" w:hAnsi="Times New Roman" w:cs="Times New Roman"/>
          <w:sz w:val="24"/>
          <w:szCs w:val="24"/>
        </w:rPr>
        <w:t xml:space="preserve"> mindre </w:t>
      </w:r>
      <w:proofErr w:type="spellStart"/>
      <w:r w:rsidR="00B568E8">
        <w:rPr>
          <w:rFonts w:ascii="Times New Roman" w:hAnsi="Times New Roman" w:cs="Times New Roman"/>
          <w:sz w:val="24"/>
          <w:szCs w:val="24"/>
        </w:rPr>
        <w:t>funksjonshemmende</w:t>
      </w:r>
      <w:proofErr w:type="spellEnd"/>
      <w:r w:rsidR="00B568E8">
        <w:rPr>
          <w:rFonts w:ascii="Times New Roman" w:hAnsi="Times New Roman" w:cs="Times New Roman"/>
          <w:sz w:val="24"/>
          <w:szCs w:val="24"/>
        </w:rPr>
        <w:t xml:space="preserve">. På den måten åpnes en vei </w:t>
      </w:r>
      <w:r w:rsidR="00B568E8">
        <w:rPr>
          <w:rFonts w:ascii="Times New Roman" w:hAnsi="Times New Roman" w:cs="Times New Roman"/>
          <w:sz w:val="24"/>
          <w:szCs w:val="24"/>
        </w:rPr>
        <w:lastRenderedPageBreak/>
        <w:t xml:space="preserve">for mennesker med funksjonshemming </w:t>
      </w:r>
      <w:r w:rsidR="00427B09">
        <w:rPr>
          <w:rFonts w:ascii="Times New Roman" w:hAnsi="Times New Roman" w:cs="Times New Roman"/>
          <w:sz w:val="24"/>
          <w:szCs w:val="24"/>
        </w:rPr>
        <w:t xml:space="preserve">til </w:t>
      </w:r>
      <w:r w:rsidR="00B568E8">
        <w:rPr>
          <w:rFonts w:ascii="Times New Roman" w:hAnsi="Times New Roman" w:cs="Times New Roman"/>
          <w:sz w:val="24"/>
          <w:szCs w:val="24"/>
        </w:rPr>
        <w:t xml:space="preserve">å få en plass i fellesskapet </w:t>
      </w:r>
      <w:r w:rsidR="00520926">
        <w:rPr>
          <w:rFonts w:ascii="Times New Roman" w:hAnsi="Times New Roman" w:cs="Times New Roman"/>
          <w:sz w:val="24"/>
          <w:szCs w:val="24"/>
        </w:rPr>
        <w:t>(Midtsundstad, 2005)</w:t>
      </w:r>
      <w:r w:rsidR="00A30150">
        <w:rPr>
          <w:rFonts w:ascii="Times New Roman" w:hAnsi="Times New Roman" w:cs="Times New Roman"/>
          <w:sz w:val="24"/>
          <w:szCs w:val="24"/>
        </w:rPr>
        <w:t>.</w:t>
      </w:r>
      <w:r w:rsidR="00113CFF">
        <w:rPr>
          <w:rFonts w:ascii="Times New Roman" w:hAnsi="Times New Roman" w:cs="Times New Roman"/>
          <w:sz w:val="24"/>
          <w:szCs w:val="24"/>
        </w:rPr>
        <w:t xml:space="preserve"> Misforholdet mellom nedsatt funksjonsevne og samfunnets krav må </w:t>
      </w:r>
      <w:r w:rsidR="00D65589">
        <w:rPr>
          <w:rFonts w:ascii="Times New Roman" w:hAnsi="Times New Roman" w:cs="Times New Roman"/>
          <w:sz w:val="24"/>
          <w:szCs w:val="24"/>
        </w:rPr>
        <w:t>fjernes</w:t>
      </w:r>
      <w:r w:rsidR="00901A1B">
        <w:rPr>
          <w:rFonts w:ascii="Times New Roman" w:hAnsi="Times New Roman" w:cs="Times New Roman"/>
          <w:sz w:val="24"/>
          <w:szCs w:val="24"/>
        </w:rPr>
        <w:t>. Kommunene b</w:t>
      </w:r>
      <w:r w:rsidR="00427B09">
        <w:rPr>
          <w:rFonts w:ascii="Times New Roman" w:hAnsi="Times New Roman" w:cs="Times New Roman"/>
          <w:sz w:val="24"/>
          <w:szCs w:val="24"/>
        </w:rPr>
        <w:t>lir også i økende grad oppfordret</w:t>
      </w:r>
      <w:r w:rsidR="00901A1B">
        <w:rPr>
          <w:rFonts w:ascii="Times New Roman" w:hAnsi="Times New Roman" w:cs="Times New Roman"/>
          <w:sz w:val="24"/>
          <w:szCs w:val="24"/>
        </w:rPr>
        <w:t xml:space="preserve"> til å samarbeide med frivillig sektor for å realisere målsetningen om inkludering</w:t>
      </w:r>
      <w:r w:rsidR="00427B09">
        <w:rPr>
          <w:rFonts w:ascii="Times New Roman" w:hAnsi="Times New Roman" w:cs="Times New Roman"/>
          <w:sz w:val="24"/>
          <w:szCs w:val="24"/>
        </w:rPr>
        <w:t xml:space="preserve"> (</w:t>
      </w:r>
      <w:proofErr w:type="spellStart"/>
      <w:r w:rsidR="00427B09">
        <w:rPr>
          <w:rFonts w:ascii="Times New Roman" w:hAnsi="Times New Roman" w:cs="Times New Roman"/>
          <w:sz w:val="24"/>
          <w:szCs w:val="24"/>
        </w:rPr>
        <w:t>I</w:t>
      </w:r>
      <w:r w:rsidR="00520926">
        <w:rPr>
          <w:rFonts w:ascii="Times New Roman" w:hAnsi="Times New Roman" w:cs="Times New Roman"/>
          <w:sz w:val="24"/>
          <w:szCs w:val="24"/>
        </w:rPr>
        <w:t>bid</w:t>
      </w:r>
      <w:proofErr w:type="spellEnd"/>
      <w:r w:rsidR="00113CFF">
        <w:rPr>
          <w:rFonts w:ascii="Times New Roman" w:hAnsi="Times New Roman" w:cs="Times New Roman"/>
          <w:sz w:val="24"/>
          <w:szCs w:val="24"/>
        </w:rPr>
        <w:t>).</w:t>
      </w:r>
      <w:r w:rsidR="00901A1B">
        <w:rPr>
          <w:rFonts w:ascii="Times New Roman" w:hAnsi="Times New Roman" w:cs="Times New Roman"/>
          <w:sz w:val="24"/>
          <w:szCs w:val="24"/>
        </w:rPr>
        <w:t xml:space="preserve"> </w:t>
      </w:r>
    </w:p>
    <w:p w:rsidR="007620DA" w:rsidRPr="007620DA" w:rsidRDefault="00246A06" w:rsidP="00B94A7E">
      <w:pPr>
        <w:pStyle w:val="Overskrift2"/>
      </w:pPr>
      <w:bookmarkStart w:id="9" w:name="_Toc309377638"/>
      <w:r>
        <w:t xml:space="preserve">2.1 </w:t>
      </w:r>
      <w:r w:rsidR="007620DA" w:rsidRPr="007620DA">
        <w:t xml:space="preserve">Metoden </w:t>
      </w:r>
      <w:proofErr w:type="spellStart"/>
      <w:r w:rsidR="007620DA" w:rsidRPr="007620DA">
        <w:t>FmB</w:t>
      </w:r>
      <w:bookmarkEnd w:id="9"/>
      <w:proofErr w:type="spellEnd"/>
    </w:p>
    <w:p w:rsidR="00B2660F" w:rsidRDefault="00FF1DE1" w:rsidP="00B2660F">
      <w:pPr>
        <w:spacing w:line="360" w:lineRule="auto"/>
        <w:rPr>
          <w:rFonts w:ascii="Times New Roman" w:hAnsi="Times New Roman" w:cs="Times New Roman"/>
          <w:sz w:val="24"/>
          <w:szCs w:val="24"/>
        </w:rPr>
      </w:pPr>
      <w:r>
        <w:rPr>
          <w:rFonts w:ascii="Times New Roman" w:hAnsi="Times New Roman" w:cs="Times New Roman"/>
          <w:sz w:val="24"/>
          <w:szCs w:val="24"/>
        </w:rPr>
        <w:t>Kristiansa</w:t>
      </w:r>
      <w:r w:rsidR="0050759C">
        <w:rPr>
          <w:rFonts w:ascii="Times New Roman" w:hAnsi="Times New Roman" w:cs="Times New Roman"/>
          <w:sz w:val="24"/>
          <w:szCs w:val="24"/>
        </w:rPr>
        <w:t xml:space="preserve">nd kommune har siden 1998 </w:t>
      </w:r>
      <w:r w:rsidR="009959A6">
        <w:rPr>
          <w:rFonts w:ascii="Times New Roman" w:hAnsi="Times New Roman" w:cs="Times New Roman"/>
          <w:sz w:val="24"/>
          <w:szCs w:val="24"/>
        </w:rPr>
        <w:t xml:space="preserve">utviklet metoden </w:t>
      </w:r>
      <w:proofErr w:type="spellStart"/>
      <w:r w:rsidR="009959A6">
        <w:rPr>
          <w:rFonts w:ascii="Times New Roman" w:hAnsi="Times New Roman" w:cs="Times New Roman"/>
          <w:sz w:val="24"/>
          <w:szCs w:val="24"/>
        </w:rPr>
        <w:t>FmB</w:t>
      </w:r>
      <w:proofErr w:type="spellEnd"/>
      <w:r w:rsidR="003C3606">
        <w:rPr>
          <w:rFonts w:ascii="Times New Roman" w:hAnsi="Times New Roman" w:cs="Times New Roman"/>
          <w:sz w:val="24"/>
          <w:szCs w:val="24"/>
        </w:rPr>
        <w:t>.</w:t>
      </w:r>
      <w:r w:rsidR="009959A6">
        <w:rPr>
          <w:rFonts w:ascii="Times New Roman" w:hAnsi="Times New Roman" w:cs="Times New Roman"/>
          <w:sz w:val="24"/>
          <w:szCs w:val="24"/>
        </w:rPr>
        <w:t xml:space="preserve"> De første årene var det gjennom prosjektarbeid, men i dag er </w:t>
      </w:r>
      <w:proofErr w:type="spellStart"/>
      <w:r w:rsidR="009959A6">
        <w:rPr>
          <w:rFonts w:ascii="Times New Roman" w:hAnsi="Times New Roman" w:cs="Times New Roman"/>
          <w:sz w:val="24"/>
          <w:szCs w:val="24"/>
        </w:rPr>
        <w:t>FmB</w:t>
      </w:r>
      <w:proofErr w:type="spellEnd"/>
      <w:r w:rsidR="009959A6">
        <w:rPr>
          <w:rFonts w:ascii="Times New Roman" w:hAnsi="Times New Roman" w:cs="Times New Roman"/>
          <w:sz w:val="24"/>
          <w:szCs w:val="24"/>
        </w:rPr>
        <w:t xml:space="preserve"> integrert som et fast tilbud innenfor kommunens </w:t>
      </w:r>
      <w:r w:rsidR="0050759C">
        <w:rPr>
          <w:rFonts w:ascii="Times New Roman" w:hAnsi="Times New Roman" w:cs="Times New Roman"/>
          <w:sz w:val="24"/>
          <w:szCs w:val="24"/>
        </w:rPr>
        <w:t xml:space="preserve">støttekontakttjeneste. </w:t>
      </w:r>
      <w:r w:rsidR="009959A6">
        <w:rPr>
          <w:rFonts w:ascii="Times New Roman" w:hAnsi="Times New Roman" w:cs="Times New Roman"/>
          <w:sz w:val="24"/>
          <w:szCs w:val="24"/>
        </w:rPr>
        <w:t>Metoden har blitt prøvd ut og viser seg å gi gode resultater for mennesker med ulike bistandsbehov (Stalsberg Mydland i Midtsundstad, 2005).</w:t>
      </w:r>
      <w:r w:rsidR="003C3606">
        <w:rPr>
          <w:rFonts w:ascii="Times New Roman" w:hAnsi="Times New Roman" w:cs="Times New Roman"/>
          <w:sz w:val="24"/>
          <w:szCs w:val="24"/>
        </w:rPr>
        <w:t xml:space="preserve"> </w:t>
      </w:r>
    </w:p>
    <w:p w:rsidR="00321FA2" w:rsidRDefault="00321FA2" w:rsidP="00FF1DE1">
      <w:pPr>
        <w:spacing w:line="360" w:lineRule="auto"/>
        <w:rPr>
          <w:rFonts w:ascii="Times New Roman" w:hAnsi="Times New Roman" w:cs="Times New Roman"/>
          <w:sz w:val="24"/>
          <w:szCs w:val="24"/>
        </w:rPr>
      </w:pPr>
      <w:r>
        <w:rPr>
          <w:rFonts w:ascii="Times New Roman" w:hAnsi="Times New Roman" w:cs="Times New Roman"/>
          <w:sz w:val="24"/>
          <w:szCs w:val="24"/>
        </w:rPr>
        <w:t>Metoden handler om et forløp som kan beskrives som 6 trinn:</w:t>
      </w:r>
    </w:p>
    <w:p w:rsidR="00321FA2" w:rsidRDefault="00321FA2" w:rsidP="00321FA2">
      <w:pPr>
        <w:pStyle w:val="Listeavsnitt"/>
        <w:numPr>
          <w:ilvl w:val="0"/>
          <w:numId w:val="1"/>
        </w:numPr>
        <w:spacing w:line="360" w:lineRule="auto"/>
        <w:rPr>
          <w:rFonts w:ascii="Times New Roman" w:hAnsi="Times New Roman" w:cs="Times New Roman"/>
          <w:sz w:val="24"/>
          <w:szCs w:val="24"/>
        </w:rPr>
      </w:pPr>
      <w:r w:rsidRPr="004A7F0C">
        <w:rPr>
          <w:rFonts w:ascii="Times New Roman" w:hAnsi="Times New Roman" w:cs="Times New Roman"/>
          <w:b/>
          <w:sz w:val="24"/>
          <w:szCs w:val="24"/>
        </w:rPr>
        <w:t xml:space="preserve">Uforpliktende informasjonsmøte. </w:t>
      </w:r>
      <w:r w:rsidR="006D253D">
        <w:rPr>
          <w:rFonts w:ascii="Times New Roman" w:hAnsi="Times New Roman" w:cs="Times New Roman"/>
          <w:sz w:val="24"/>
          <w:szCs w:val="24"/>
        </w:rPr>
        <w:t xml:space="preserve">Her presenteres </w:t>
      </w:r>
      <w:proofErr w:type="spellStart"/>
      <w:r w:rsidR="006D253D">
        <w:rPr>
          <w:rFonts w:ascii="Times New Roman" w:hAnsi="Times New Roman" w:cs="Times New Roman"/>
          <w:sz w:val="24"/>
          <w:szCs w:val="24"/>
        </w:rPr>
        <w:t>FmB</w:t>
      </w:r>
      <w:proofErr w:type="spellEnd"/>
      <w:r w:rsidR="006D253D">
        <w:rPr>
          <w:rFonts w:ascii="Times New Roman" w:hAnsi="Times New Roman" w:cs="Times New Roman"/>
          <w:sz w:val="24"/>
          <w:szCs w:val="24"/>
        </w:rPr>
        <w:t xml:space="preserve"> for deltakeren</w:t>
      </w:r>
      <w:r>
        <w:rPr>
          <w:rFonts w:ascii="Times New Roman" w:hAnsi="Times New Roman" w:cs="Times New Roman"/>
          <w:sz w:val="24"/>
          <w:szCs w:val="24"/>
        </w:rPr>
        <w:t>. Utfordringen her kan være å form</w:t>
      </w:r>
      <w:r w:rsidR="007125EF">
        <w:rPr>
          <w:rFonts w:ascii="Times New Roman" w:hAnsi="Times New Roman" w:cs="Times New Roman"/>
          <w:sz w:val="24"/>
          <w:szCs w:val="24"/>
        </w:rPr>
        <w:t>idle det på en slik måte at deltak</w:t>
      </w:r>
      <w:r>
        <w:rPr>
          <w:rFonts w:ascii="Times New Roman" w:hAnsi="Times New Roman" w:cs="Times New Roman"/>
          <w:sz w:val="24"/>
          <w:szCs w:val="24"/>
        </w:rPr>
        <w:t>er tror på mulighetene i dette.</w:t>
      </w:r>
    </w:p>
    <w:p w:rsidR="00321FA2" w:rsidRDefault="00321FA2" w:rsidP="00321FA2">
      <w:pPr>
        <w:pStyle w:val="Listeavsnitt"/>
        <w:numPr>
          <w:ilvl w:val="0"/>
          <w:numId w:val="1"/>
        </w:numPr>
        <w:spacing w:line="360" w:lineRule="auto"/>
        <w:rPr>
          <w:rFonts w:ascii="Times New Roman" w:hAnsi="Times New Roman" w:cs="Times New Roman"/>
          <w:sz w:val="24"/>
          <w:szCs w:val="24"/>
        </w:rPr>
      </w:pPr>
      <w:r w:rsidRPr="004A7F0C">
        <w:rPr>
          <w:rFonts w:ascii="Times New Roman" w:hAnsi="Times New Roman" w:cs="Times New Roman"/>
          <w:b/>
          <w:sz w:val="24"/>
          <w:szCs w:val="24"/>
        </w:rPr>
        <w:t>Kartlegging av interesser, ønsker og drømmer hos deltakeren.</w:t>
      </w:r>
      <w:r>
        <w:rPr>
          <w:rFonts w:ascii="Times New Roman" w:hAnsi="Times New Roman" w:cs="Times New Roman"/>
          <w:sz w:val="24"/>
          <w:szCs w:val="24"/>
        </w:rPr>
        <w:t xml:space="preserve"> De</w:t>
      </w:r>
      <w:r w:rsidR="001F1B83">
        <w:rPr>
          <w:rFonts w:ascii="Times New Roman" w:hAnsi="Times New Roman" w:cs="Times New Roman"/>
          <w:sz w:val="24"/>
          <w:szCs w:val="24"/>
        </w:rPr>
        <w:t>tte gjør oppfølger</w:t>
      </w:r>
      <w:r w:rsidR="006D253D">
        <w:rPr>
          <w:rFonts w:ascii="Times New Roman" w:hAnsi="Times New Roman" w:cs="Times New Roman"/>
          <w:sz w:val="24"/>
          <w:szCs w:val="24"/>
        </w:rPr>
        <w:t xml:space="preserve"> når delta</w:t>
      </w:r>
      <w:r>
        <w:rPr>
          <w:rFonts w:ascii="Times New Roman" w:hAnsi="Times New Roman" w:cs="Times New Roman"/>
          <w:sz w:val="24"/>
          <w:szCs w:val="24"/>
        </w:rPr>
        <w:t>ker har takket ja til tilbudet</w:t>
      </w:r>
      <w:r w:rsidR="006D253D">
        <w:rPr>
          <w:rFonts w:ascii="Times New Roman" w:hAnsi="Times New Roman" w:cs="Times New Roman"/>
          <w:sz w:val="24"/>
          <w:szCs w:val="24"/>
        </w:rPr>
        <w:t>,</w:t>
      </w:r>
      <w:r>
        <w:rPr>
          <w:rFonts w:ascii="Times New Roman" w:hAnsi="Times New Roman" w:cs="Times New Roman"/>
          <w:sz w:val="24"/>
          <w:szCs w:val="24"/>
        </w:rPr>
        <w:t xml:space="preserve"> og vedtaket er i orden. </w:t>
      </w:r>
      <w:r w:rsidR="00260879">
        <w:rPr>
          <w:rFonts w:ascii="Times New Roman" w:hAnsi="Times New Roman" w:cs="Times New Roman"/>
          <w:sz w:val="24"/>
          <w:szCs w:val="24"/>
        </w:rPr>
        <w:t>Det kan være av betydning å holde et slikt møt</w:t>
      </w:r>
      <w:r w:rsidR="006D253D">
        <w:rPr>
          <w:rFonts w:ascii="Times New Roman" w:hAnsi="Times New Roman" w:cs="Times New Roman"/>
          <w:sz w:val="24"/>
          <w:szCs w:val="24"/>
        </w:rPr>
        <w:t>e i rammer som er trygge for delta</w:t>
      </w:r>
      <w:r w:rsidR="00260879">
        <w:rPr>
          <w:rFonts w:ascii="Times New Roman" w:hAnsi="Times New Roman" w:cs="Times New Roman"/>
          <w:sz w:val="24"/>
          <w:szCs w:val="24"/>
        </w:rPr>
        <w:t>keren, for eksempel hjemme ho</w:t>
      </w:r>
      <w:r w:rsidR="001F1B83">
        <w:rPr>
          <w:rFonts w:ascii="Times New Roman" w:hAnsi="Times New Roman" w:cs="Times New Roman"/>
          <w:sz w:val="24"/>
          <w:szCs w:val="24"/>
        </w:rPr>
        <w:t xml:space="preserve">s han/henne eller på en kafé. </w:t>
      </w:r>
      <w:r w:rsidR="0050759C">
        <w:rPr>
          <w:rFonts w:ascii="Times New Roman" w:hAnsi="Times New Roman" w:cs="Times New Roman"/>
          <w:sz w:val="24"/>
          <w:szCs w:val="24"/>
        </w:rPr>
        <w:t>Oppfølger</w:t>
      </w:r>
      <w:r w:rsidR="00260879">
        <w:rPr>
          <w:rFonts w:ascii="Times New Roman" w:hAnsi="Times New Roman" w:cs="Times New Roman"/>
          <w:sz w:val="24"/>
          <w:szCs w:val="24"/>
        </w:rPr>
        <w:t xml:space="preserve"> må også kartlegge deltakerens fo</w:t>
      </w:r>
      <w:r w:rsidR="006D253D">
        <w:rPr>
          <w:rFonts w:ascii="Times New Roman" w:hAnsi="Times New Roman" w:cs="Times New Roman"/>
          <w:sz w:val="24"/>
          <w:szCs w:val="24"/>
        </w:rPr>
        <w:t>r</w:t>
      </w:r>
      <w:r w:rsidR="00260879">
        <w:rPr>
          <w:rFonts w:ascii="Times New Roman" w:hAnsi="Times New Roman" w:cs="Times New Roman"/>
          <w:sz w:val="24"/>
          <w:szCs w:val="24"/>
        </w:rPr>
        <w:t xml:space="preserve">utsetninger, motivasjon, ferdigheter, interesser og erfaringer. Det er viktig å ha et utfyllende bilde av deltaker når man skal veilede han/henne </w:t>
      </w:r>
      <w:r w:rsidR="006D253D">
        <w:rPr>
          <w:rFonts w:ascii="Times New Roman" w:hAnsi="Times New Roman" w:cs="Times New Roman"/>
          <w:sz w:val="24"/>
          <w:szCs w:val="24"/>
        </w:rPr>
        <w:t>videre i prosessen. Kartleggingen</w:t>
      </w:r>
      <w:r w:rsidR="00260879">
        <w:rPr>
          <w:rFonts w:ascii="Times New Roman" w:hAnsi="Times New Roman" w:cs="Times New Roman"/>
          <w:sz w:val="24"/>
          <w:szCs w:val="24"/>
        </w:rPr>
        <w:t xml:space="preserve"> kan derfor ta flere møter.</w:t>
      </w:r>
    </w:p>
    <w:p w:rsidR="00547A5D" w:rsidRDefault="00260879" w:rsidP="00321FA2">
      <w:pPr>
        <w:pStyle w:val="Listeavsnitt"/>
        <w:numPr>
          <w:ilvl w:val="0"/>
          <w:numId w:val="1"/>
        </w:numPr>
        <w:spacing w:line="360" w:lineRule="auto"/>
        <w:rPr>
          <w:rFonts w:ascii="Times New Roman" w:hAnsi="Times New Roman" w:cs="Times New Roman"/>
          <w:sz w:val="24"/>
          <w:szCs w:val="24"/>
        </w:rPr>
      </w:pPr>
      <w:r w:rsidRPr="004A7F0C">
        <w:rPr>
          <w:rFonts w:ascii="Times New Roman" w:hAnsi="Times New Roman" w:cs="Times New Roman"/>
          <w:b/>
          <w:sz w:val="24"/>
          <w:szCs w:val="24"/>
        </w:rPr>
        <w:t>Kartlegging av fritidsaktiviteters innhold</w:t>
      </w:r>
      <w:r w:rsidR="00812FE5" w:rsidRPr="004A7F0C">
        <w:rPr>
          <w:rFonts w:ascii="Times New Roman" w:hAnsi="Times New Roman" w:cs="Times New Roman"/>
          <w:b/>
          <w:sz w:val="24"/>
          <w:szCs w:val="24"/>
        </w:rPr>
        <w:t xml:space="preserve">. </w:t>
      </w:r>
      <w:r w:rsidR="00F21315">
        <w:rPr>
          <w:rFonts w:ascii="Times New Roman" w:hAnsi="Times New Roman" w:cs="Times New Roman"/>
          <w:sz w:val="24"/>
          <w:szCs w:val="24"/>
        </w:rPr>
        <w:t>Man har nå kommet til det stadiet der deltakeren har valgt ut en eller flere aktiviteter som h</w:t>
      </w:r>
      <w:r w:rsidR="00DE26B2">
        <w:rPr>
          <w:rFonts w:ascii="Times New Roman" w:hAnsi="Times New Roman" w:cs="Times New Roman"/>
          <w:sz w:val="24"/>
          <w:szCs w:val="24"/>
        </w:rPr>
        <w:t>an/hun vil vite mer om. Oppfølger</w:t>
      </w:r>
      <w:r w:rsidR="00F21315">
        <w:rPr>
          <w:rFonts w:ascii="Times New Roman" w:hAnsi="Times New Roman" w:cs="Times New Roman"/>
          <w:sz w:val="24"/>
          <w:szCs w:val="24"/>
        </w:rPr>
        <w:t xml:space="preserve"> innhenter da info ved å kontakte de aktuelle fritidso</w:t>
      </w:r>
      <w:r w:rsidR="001F1B83">
        <w:rPr>
          <w:rFonts w:ascii="Times New Roman" w:hAnsi="Times New Roman" w:cs="Times New Roman"/>
          <w:sz w:val="24"/>
          <w:szCs w:val="24"/>
        </w:rPr>
        <w:t xml:space="preserve">rganisasjoner. </w:t>
      </w:r>
      <w:r w:rsidR="00F21315">
        <w:rPr>
          <w:rFonts w:ascii="Times New Roman" w:hAnsi="Times New Roman" w:cs="Times New Roman"/>
          <w:sz w:val="24"/>
          <w:szCs w:val="24"/>
        </w:rPr>
        <w:t>Det er viktig med en god kartlegging på innholdet i fritidsaktiviteten slik at man kan være mest mulig sikker på at den ka</w:t>
      </w:r>
      <w:r w:rsidR="006D253D">
        <w:rPr>
          <w:rFonts w:ascii="Times New Roman" w:hAnsi="Times New Roman" w:cs="Times New Roman"/>
          <w:sz w:val="24"/>
          <w:szCs w:val="24"/>
        </w:rPr>
        <w:t>n imøtekomme delta</w:t>
      </w:r>
      <w:r w:rsidR="00547A5D">
        <w:rPr>
          <w:rFonts w:ascii="Times New Roman" w:hAnsi="Times New Roman" w:cs="Times New Roman"/>
          <w:sz w:val="24"/>
          <w:szCs w:val="24"/>
        </w:rPr>
        <w:t xml:space="preserve">kerens ønsker og </w:t>
      </w:r>
      <w:r w:rsidR="00F21315">
        <w:rPr>
          <w:rFonts w:ascii="Times New Roman" w:hAnsi="Times New Roman" w:cs="Times New Roman"/>
          <w:sz w:val="24"/>
          <w:szCs w:val="24"/>
        </w:rPr>
        <w:t>forutsetninger</w:t>
      </w:r>
      <w:r w:rsidR="00547A5D">
        <w:rPr>
          <w:rFonts w:ascii="Times New Roman" w:hAnsi="Times New Roman" w:cs="Times New Roman"/>
          <w:sz w:val="24"/>
          <w:szCs w:val="24"/>
        </w:rPr>
        <w:t xml:space="preserve"> for å mestre.</w:t>
      </w:r>
    </w:p>
    <w:p w:rsidR="00547A5D" w:rsidRDefault="00547A5D" w:rsidP="00321FA2">
      <w:pPr>
        <w:pStyle w:val="Listeavsnitt"/>
        <w:numPr>
          <w:ilvl w:val="0"/>
          <w:numId w:val="1"/>
        </w:numPr>
        <w:spacing w:line="360" w:lineRule="auto"/>
        <w:rPr>
          <w:rFonts w:ascii="Times New Roman" w:hAnsi="Times New Roman" w:cs="Times New Roman"/>
          <w:sz w:val="24"/>
          <w:szCs w:val="24"/>
        </w:rPr>
      </w:pPr>
      <w:r w:rsidRPr="004A7F0C">
        <w:rPr>
          <w:rFonts w:ascii="Times New Roman" w:hAnsi="Times New Roman" w:cs="Times New Roman"/>
          <w:b/>
          <w:sz w:val="24"/>
          <w:szCs w:val="24"/>
        </w:rPr>
        <w:t>Deltakeren velger aktivitet.</w:t>
      </w:r>
      <w:r>
        <w:rPr>
          <w:rFonts w:ascii="Times New Roman" w:hAnsi="Times New Roman" w:cs="Times New Roman"/>
          <w:sz w:val="24"/>
          <w:szCs w:val="24"/>
        </w:rPr>
        <w:t xml:space="preserve"> Målet er at denne kan gi mestringsopplevelser</w:t>
      </w:r>
      <w:r w:rsidR="0050759C">
        <w:rPr>
          <w:rFonts w:ascii="Times New Roman" w:hAnsi="Times New Roman" w:cs="Times New Roman"/>
          <w:sz w:val="24"/>
          <w:szCs w:val="24"/>
        </w:rPr>
        <w:t>,</w:t>
      </w:r>
      <w:r>
        <w:rPr>
          <w:rFonts w:ascii="Times New Roman" w:hAnsi="Times New Roman" w:cs="Times New Roman"/>
          <w:sz w:val="24"/>
          <w:szCs w:val="24"/>
        </w:rPr>
        <w:t xml:space="preserve"> og gi deltaker en verdsatt sosial rolle. Det kan være behov for at deltaker sjekker ut flere aktiviteter før han/hun endelig bestemmer seg.</w:t>
      </w:r>
    </w:p>
    <w:p w:rsidR="00260879" w:rsidRDefault="00547A5D" w:rsidP="00321FA2">
      <w:pPr>
        <w:pStyle w:val="Listeavsnitt"/>
        <w:numPr>
          <w:ilvl w:val="0"/>
          <w:numId w:val="1"/>
        </w:numPr>
        <w:spacing w:line="360" w:lineRule="auto"/>
        <w:rPr>
          <w:rFonts w:ascii="Times New Roman" w:hAnsi="Times New Roman" w:cs="Times New Roman"/>
          <w:sz w:val="24"/>
          <w:szCs w:val="24"/>
        </w:rPr>
      </w:pPr>
      <w:r w:rsidRPr="004A7F0C">
        <w:rPr>
          <w:rFonts w:ascii="Times New Roman" w:hAnsi="Times New Roman" w:cs="Times New Roman"/>
          <w:b/>
          <w:sz w:val="24"/>
          <w:szCs w:val="24"/>
        </w:rPr>
        <w:t>Finne en tilrettelegger.</w:t>
      </w:r>
      <w:r>
        <w:rPr>
          <w:rFonts w:ascii="Times New Roman" w:hAnsi="Times New Roman" w:cs="Times New Roman"/>
          <w:sz w:val="24"/>
          <w:szCs w:val="24"/>
        </w:rPr>
        <w:t xml:space="preserve"> For å sikre en god inkluderingsprosess for deltaker, er det viktig</w:t>
      </w:r>
      <w:r w:rsidR="0050759C">
        <w:rPr>
          <w:rFonts w:ascii="Times New Roman" w:hAnsi="Times New Roman" w:cs="Times New Roman"/>
          <w:sz w:val="24"/>
          <w:szCs w:val="24"/>
        </w:rPr>
        <w:t xml:space="preserve"> å finne en person i fritidsorganisasjonen (for eksempel en trener)</w:t>
      </w:r>
      <w:r>
        <w:rPr>
          <w:rFonts w:ascii="Times New Roman" w:hAnsi="Times New Roman" w:cs="Times New Roman"/>
          <w:sz w:val="24"/>
          <w:szCs w:val="24"/>
        </w:rPr>
        <w:t xml:space="preserve"> som kan bli en brobygger. </w:t>
      </w:r>
      <w:r w:rsidR="00DE26B2">
        <w:rPr>
          <w:rFonts w:ascii="Times New Roman" w:hAnsi="Times New Roman" w:cs="Times New Roman"/>
          <w:sz w:val="24"/>
          <w:szCs w:val="24"/>
        </w:rPr>
        <w:t>Denne personen får et spesielt ansvar for å følge opp deltakeren slik at inkluderingen går letter</w:t>
      </w:r>
      <w:r w:rsidR="0050759C">
        <w:rPr>
          <w:rFonts w:ascii="Times New Roman" w:hAnsi="Times New Roman" w:cs="Times New Roman"/>
          <w:sz w:val="24"/>
          <w:szCs w:val="24"/>
        </w:rPr>
        <w:t>e</w:t>
      </w:r>
      <w:r w:rsidR="00DE26B2">
        <w:rPr>
          <w:rFonts w:ascii="Times New Roman" w:hAnsi="Times New Roman" w:cs="Times New Roman"/>
          <w:sz w:val="24"/>
          <w:szCs w:val="24"/>
        </w:rPr>
        <w:t xml:space="preserve">. </w:t>
      </w:r>
    </w:p>
    <w:p w:rsidR="00795CB6" w:rsidRDefault="00795CB6" w:rsidP="00321FA2">
      <w:pPr>
        <w:pStyle w:val="Listeavsnitt"/>
        <w:numPr>
          <w:ilvl w:val="0"/>
          <w:numId w:val="1"/>
        </w:numPr>
        <w:spacing w:line="360" w:lineRule="auto"/>
        <w:rPr>
          <w:rFonts w:ascii="Times New Roman" w:hAnsi="Times New Roman" w:cs="Times New Roman"/>
          <w:sz w:val="24"/>
          <w:szCs w:val="24"/>
        </w:rPr>
      </w:pPr>
      <w:r w:rsidRPr="004A7F0C">
        <w:rPr>
          <w:rFonts w:ascii="Times New Roman" w:hAnsi="Times New Roman" w:cs="Times New Roman"/>
          <w:b/>
          <w:sz w:val="24"/>
          <w:szCs w:val="24"/>
        </w:rPr>
        <w:lastRenderedPageBreak/>
        <w:t>Inkludering.</w:t>
      </w:r>
      <w:r>
        <w:rPr>
          <w:rFonts w:ascii="Times New Roman" w:hAnsi="Times New Roman" w:cs="Times New Roman"/>
          <w:sz w:val="24"/>
          <w:szCs w:val="24"/>
        </w:rPr>
        <w:t xml:space="preserve"> Målet med </w:t>
      </w:r>
      <w:proofErr w:type="spellStart"/>
      <w:r>
        <w:rPr>
          <w:rFonts w:ascii="Times New Roman" w:hAnsi="Times New Roman" w:cs="Times New Roman"/>
          <w:sz w:val="24"/>
          <w:szCs w:val="24"/>
        </w:rPr>
        <w:t>FmB</w:t>
      </w:r>
      <w:proofErr w:type="spellEnd"/>
      <w:r>
        <w:rPr>
          <w:rFonts w:ascii="Times New Roman" w:hAnsi="Times New Roman" w:cs="Times New Roman"/>
          <w:sz w:val="24"/>
          <w:szCs w:val="24"/>
        </w:rPr>
        <w:t xml:space="preserve"> er at deltaker skal bli sosialt inkludert i den selvvalgt</w:t>
      </w:r>
      <w:r w:rsidR="0050759C">
        <w:rPr>
          <w:rFonts w:ascii="Times New Roman" w:hAnsi="Times New Roman" w:cs="Times New Roman"/>
          <w:sz w:val="24"/>
          <w:szCs w:val="24"/>
        </w:rPr>
        <w:t>e aktiviteten. Selv om inkluderingen</w:t>
      </w:r>
      <w:r w:rsidR="00D37D3F">
        <w:rPr>
          <w:rFonts w:ascii="Times New Roman" w:hAnsi="Times New Roman" w:cs="Times New Roman"/>
          <w:sz w:val="24"/>
          <w:szCs w:val="24"/>
        </w:rPr>
        <w:t xml:space="preserve"> synes </w:t>
      </w:r>
      <w:r w:rsidR="0050759C">
        <w:rPr>
          <w:rFonts w:ascii="Times New Roman" w:hAnsi="Times New Roman" w:cs="Times New Roman"/>
          <w:sz w:val="24"/>
          <w:szCs w:val="24"/>
        </w:rPr>
        <w:t>å være oppnådd, må man som oppfølger</w:t>
      </w:r>
      <w:r w:rsidR="00D37D3F">
        <w:rPr>
          <w:rFonts w:ascii="Times New Roman" w:hAnsi="Times New Roman" w:cs="Times New Roman"/>
          <w:sz w:val="24"/>
          <w:szCs w:val="24"/>
        </w:rPr>
        <w:t xml:space="preserve"> følge aktivt opp videre</w:t>
      </w:r>
      <w:r w:rsidR="000C3C19">
        <w:rPr>
          <w:rFonts w:ascii="Times New Roman" w:hAnsi="Times New Roman" w:cs="Times New Roman"/>
          <w:sz w:val="24"/>
          <w:szCs w:val="24"/>
        </w:rPr>
        <w:t xml:space="preserve">, </w:t>
      </w:r>
      <w:r w:rsidR="00D37D3F">
        <w:rPr>
          <w:rFonts w:ascii="Times New Roman" w:hAnsi="Times New Roman" w:cs="Times New Roman"/>
          <w:sz w:val="24"/>
          <w:szCs w:val="24"/>
        </w:rPr>
        <w:t>gjerne et halvt års tid. Man må da gjøre avtaler med deltaker og tilrettelegger om og møtes jevnlig fo</w:t>
      </w:r>
      <w:r w:rsidR="0050759C">
        <w:rPr>
          <w:rFonts w:ascii="Times New Roman" w:hAnsi="Times New Roman" w:cs="Times New Roman"/>
          <w:sz w:val="24"/>
          <w:szCs w:val="24"/>
        </w:rPr>
        <w:t>r å evaluere</w:t>
      </w:r>
      <w:r w:rsidR="00B94A7E">
        <w:rPr>
          <w:rFonts w:ascii="Times New Roman" w:hAnsi="Times New Roman" w:cs="Times New Roman"/>
          <w:sz w:val="24"/>
          <w:szCs w:val="24"/>
        </w:rPr>
        <w:t xml:space="preserve"> (www.fritidmedbistand.no)</w:t>
      </w:r>
      <w:r w:rsidR="0050759C">
        <w:rPr>
          <w:rFonts w:ascii="Times New Roman" w:hAnsi="Times New Roman" w:cs="Times New Roman"/>
          <w:sz w:val="24"/>
          <w:szCs w:val="24"/>
        </w:rPr>
        <w:t>.</w:t>
      </w:r>
    </w:p>
    <w:p w:rsidR="00AA547A" w:rsidRDefault="00AA547A" w:rsidP="00AA547A">
      <w:pPr>
        <w:pStyle w:val="Listeavsnitt"/>
        <w:spacing w:line="360" w:lineRule="auto"/>
        <w:rPr>
          <w:rFonts w:ascii="Times New Roman" w:hAnsi="Times New Roman" w:cs="Times New Roman"/>
          <w:b/>
          <w:sz w:val="24"/>
          <w:szCs w:val="24"/>
        </w:rPr>
      </w:pPr>
    </w:p>
    <w:p w:rsidR="00982E65" w:rsidRDefault="00AA547A" w:rsidP="00D37D3F">
      <w:p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FmB</w:t>
      </w:r>
      <w:proofErr w:type="spellEnd"/>
      <w:r>
        <w:rPr>
          <w:rFonts w:ascii="Times New Roman" w:hAnsi="Times New Roman" w:cs="Times New Roman"/>
          <w:sz w:val="24"/>
          <w:szCs w:val="24"/>
        </w:rPr>
        <w:t xml:space="preserve"> har man erfart at det å spørre mennesker om deres drømmer, er en god måte å jobbe på. Det er et mål at deltakerne skal få en økt opplevelse av mestring og tro på egne ressurser. I mange tilfeller har man sett at </w:t>
      </w:r>
      <w:proofErr w:type="spellStart"/>
      <w:r>
        <w:rPr>
          <w:rFonts w:ascii="Times New Roman" w:hAnsi="Times New Roman" w:cs="Times New Roman"/>
          <w:sz w:val="24"/>
          <w:szCs w:val="24"/>
        </w:rPr>
        <w:t>FmB</w:t>
      </w:r>
      <w:proofErr w:type="spellEnd"/>
      <w:r>
        <w:rPr>
          <w:rFonts w:ascii="Times New Roman" w:hAnsi="Times New Roman" w:cs="Times New Roman"/>
          <w:sz w:val="24"/>
          <w:szCs w:val="24"/>
        </w:rPr>
        <w:t xml:space="preserve"> gir ringvirkninger som langt overgår den snevre målsetningen i utgangspunktet om å hjelpe folk inn i en selvvalgt fr</w:t>
      </w:r>
      <w:r w:rsidR="00A477A5">
        <w:rPr>
          <w:rFonts w:ascii="Times New Roman" w:hAnsi="Times New Roman" w:cs="Times New Roman"/>
          <w:sz w:val="24"/>
          <w:szCs w:val="24"/>
        </w:rPr>
        <w:t>itidsaktivitet. Effekten man har sett,</w:t>
      </w:r>
      <w:r>
        <w:rPr>
          <w:rFonts w:ascii="Times New Roman" w:hAnsi="Times New Roman" w:cs="Times New Roman"/>
          <w:sz w:val="24"/>
          <w:szCs w:val="24"/>
        </w:rPr>
        <w:t xml:space="preserve"> er at folk får selvtillit, opplever mestring og får økt livsglede. De øker sin sosiale kompetanse og får venner. Dette gir styrke, og for mange br</w:t>
      </w:r>
      <w:r w:rsidR="00A477A5">
        <w:rPr>
          <w:rFonts w:ascii="Times New Roman" w:hAnsi="Times New Roman" w:cs="Times New Roman"/>
          <w:sz w:val="24"/>
          <w:szCs w:val="24"/>
        </w:rPr>
        <w:t>ukere har det</w:t>
      </w:r>
      <w:r>
        <w:rPr>
          <w:rFonts w:ascii="Times New Roman" w:hAnsi="Times New Roman" w:cs="Times New Roman"/>
          <w:sz w:val="24"/>
          <w:szCs w:val="24"/>
        </w:rPr>
        <w:t xml:space="preserve"> ført til at de har våget å gå et skritt videre i </w:t>
      </w:r>
      <w:proofErr w:type="spellStart"/>
      <w:r>
        <w:rPr>
          <w:rFonts w:ascii="Times New Roman" w:hAnsi="Times New Roman" w:cs="Times New Roman"/>
          <w:sz w:val="24"/>
          <w:szCs w:val="24"/>
        </w:rPr>
        <w:t>fht</w:t>
      </w:r>
      <w:proofErr w:type="spellEnd"/>
      <w:r>
        <w:rPr>
          <w:rFonts w:ascii="Times New Roman" w:hAnsi="Times New Roman" w:cs="Times New Roman"/>
          <w:sz w:val="24"/>
          <w:szCs w:val="24"/>
        </w:rPr>
        <w:t xml:space="preserve"> å søke utdanning eller arbeid (Hjelmeland, 2007). ) På Nordisk nettve</w:t>
      </w:r>
      <w:r w:rsidR="00A477A5">
        <w:rPr>
          <w:rFonts w:ascii="Times New Roman" w:hAnsi="Times New Roman" w:cs="Times New Roman"/>
          <w:sz w:val="24"/>
          <w:szCs w:val="24"/>
        </w:rPr>
        <w:t>rkssamling i Kristiansand i 2008</w:t>
      </w:r>
      <w:r>
        <w:rPr>
          <w:rFonts w:ascii="Times New Roman" w:hAnsi="Times New Roman" w:cs="Times New Roman"/>
          <w:sz w:val="24"/>
          <w:szCs w:val="24"/>
        </w:rPr>
        <w:t xml:space="preserve"> stod en kvinne som hadde slitt med psykiske vansker frem og fortalte at hun </w:t>
      </w:r>
      <w:r w:rsidR="00982E65">
        <w:rPr>
          <w:rFonts w:ascii="Times New Roman" w:hAnsi="Times New Roman" w:cs="Times New Roman"/>
          <w:sz w:val="24"/>
          <w:szCs w:val="24"/>
        </w:rPr>
        <w:t xml:space="preserve">har </w:t>
      </w:r>
      <w:r>
        <w:rPr>
          <w:rFonts w:ascii="Times New Roman" w:hAnsi="Times New Roman" w:cs="Times New Roman"/>
          <w:sz w:val="24"/>
          <w:szCs w:val="24"/>
        </w:rPr>
        <w:t>fått hjelp gjennom denne metoden. “Fritid med bistand har gitt meg selvtilliten tilbake” uttrykte hun. Hun fort</w:t>
      </w:r>
      <w:r w:rsidR="00A477A5">
        <w:rPr>
          <w:rFonts w:ascii="Times New Roman" w:hAnsi="Times New Roman" w:cs="Times New Roman"/>
          <w:sz w:val="24"/>
          <w:szCs w:val="24"/>
        </w:rPr>
        <w:t xml:space="preserve">alte at hun som følge av </w:t>
      </w:r>
      <w:proofErr w:type="spellStart"/>
      <w:r w:rsidR="00A477A5">
        <w:rPr>
          <w:rFonts w:ascii="Times New Roman" w:hAnsi="Times New Roman" w:cs="Times New Roman"/>
          <w:sz w:val="24"/>
          <w:szCs w:val="24"/>
        </w:rPr>
        <w:t>FmB</w:t>
      </w:r>
      <w:proofErr w:type="spellEnd"/>
      <w:r w:rsidR="00A477A5">
        <w:rPr>
          <w:rFonts w:ascii="Times New Roman" w:hAnsi="Times New Roman" w:cs="Times New Roman"/>
          <w:sz w:val="24"/>
          <w:szCs w:val="24"/>
        </w:rPr>
        <w:t xml:space="preserve"> hadde</w:t>
      </w:r>
      <w:r>
        <w:rPr>
          <w:rFonts w:ascii="Times New Roman" w:hAnsi="Times New Roman" w:cs="Times New Roman"/>
          <w:sz w:val="24"/>
          <w:szCs w:val="24"/>
        </w:rPr>
        <w:t xml:space="preserve"> blitt aktiv i et dansemiljø </w:t>
      </w:r>
      <w:r w:rsidR="00A477A5">
        <w:rPr>
          <w:rFonts w:ascii="Times New Roman" w:hAnsi="Times New Roman" w:cs="Times New Roman"/>
          <w:sz w:val="24"/>
          <w:szCs w:val="24"/>
        </w:rPr>
        <w:t>og at hun hadde fått fast jobb (Midtsundstad og Tobiassen, 2008)</w:t>
      </w:r>
      <w:r>
        <w:rPr>
          <w:rFonts w:ascii="Times New Roman" w:hAnsi="Times New Roman" w:cs="Times New Roman"/>
          <w:sz w:val="24"/>
          <w:szCs w:val="24"/>
        </w:rPr>
        <w:t xml:space="preserve"> </w:t>
      </w:r>
    </w:p>
    <w:p w:rsidR="00E24F9A" w:rsidRDefault="00AA547A" w:rsidP="00E24F9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4243">
        <w:rPr>
          <w:rFonts w:ascii="Times New Roman" w:hAnsi="Times New Roman" w:cs="Times New Roman"/>
          <w:sz w:val="24"/>
          <w:szCs w:val="24"/>
        </w:rPr>
        <w:t>F</w:t>
      </w:r>
      <w:r w:rsidR="00BD0CC2">
        <w:rPr>
          <w:rFonts w:ascii="Times New Roman" w:hAnsi="Times New Roman" w:cs="Times New Roman"/>
          <w:sz w:val="24"/>
          <w:szCs w:val="24"/>
        </w:rPr>
        <w:t>lere f</w:t>
      </w:r>
      <w:r w:rsidR="00074243">
        <w:rPr>
          <w:rFonts w:ascii="Times New Roman" w:hAnsi="Times New Roman" w:cs="Times New Roman"/>
          <w:sz w:val="24"/>
          <w:szCs w:val="24"/>
        </w:rPr>
        <w:t xml:space="preserve">aktorer </w:t>
      </w:r>
      <w:r w:rsidR="00BD0CC2">
        <w:rPr>
          <w:rFonts w:ascii="Times New Roman" w:hAnsi="Times New Roman" w:cs="Times New Roman"/>
          <w:sz w:val="24"/>
          <w:szCs w:val="24"/>
        </w:rPr>
        <w:t xml:space="preserve">er av betydning for at man skal ha suksess med </w:t>
      </w:r>
      <w:proofErr w:type="spellStart"/>
      <w:r w:rsidR="00BD0CC2">
        <w:rPr>
          <w:rFonts w:ascii="Times New Roman" w:hAnsi="Times New Roman" w:cs="Times New Roman"/>
          <w:sz w:val="24"/>
          <w:szCs w:val="24"/>
        </w:rPr>
        <w:t>FmB</w:t>
      </w:r>
      <w:proofErr w:type="spellEnd"/>
      <w:r w:rsidR="00BD0CC2">
        <w:rPr>
          <w:rFonts w:ascii="Times New Roman" w:hAnsi="Times New Roman" w:cs="Times New Roman"/>
          <w:sz w:val="24"/>
          <w:szCs w:val="24"/>
        </w:rPr>
        <w:t xml:space="preserve">. For det første må man som oppfølger kjenne godt til metoden, intensjonene med den og teorien bak. Man må også ha god tid til </w:t>
      </w:r>
      <w:r w:rsidR="00865C48">
        <w:rPr>
          <w:rFonts w:ascii="Times New Roman" w:hAnsi="Times New Roman" w:cs="Times New Roman"/>
          <w:sz w:val="24"/>
          <w:szCs w:val="24"/>
        </w:rPr>
        <w:t>å</w:t>
      </w:r>
      <w:r w:rsidR="00BD0CC2">
        <w:rPr>
          <w:rFonts w:ascii="Times New Roman" w:hAnsi="Times New Roman" w:cs="Times New Roman"/>
          <w:sz w:val="24"/>
          <w:szCs w:val="24"/>
        </w:rPr>
        <w:t xml:space="preserve"> følge opp den enkelte. Deltaker må sikres innflytelse og valgmuligheter i prosessen</w:t>
      </w:r>
      <w:r w:rsidR="00865C48">
        <w:rPr>
          <w:rFonts w:ascii="Times New Roman" w:hAnsi="Times New Roman" w:cs="Times New Roman"/>
          <w:sz w:val="24"/>
          <w:szCs w:val="24"/>
        </w:rPr>
        <w:t xml:space="preserve"> (</w:t>
      </w:r>
      <w:hyperlink r:id="rId11" w:history="1">
        <w:r w:rsidR="00E24F9A" w:rsidRPr="00CD2BD4">
          <w:rPr>
            <w:rStyle w:val="Hyperkobling"/>
            <w:rFonts w:ascii="Times New Roman" w:hAnsi="Times New Roman" w:cs="Times New Roman"/>
            <w:sz w:val="24"/>
            <w:szCs w:val="24"/>
          </w:rPr>
          <w:t>www.fritidmedbistand.no</w:t>
        </w:r>
      </w:hyperlink>
      <w:r w:rsidR="00E24F9A">
        <w:rPr>
          <w:rFonts w:ascii="Times New Roman" w:hAnsi="Times New Roman" w:cs="Times New Roman"/>
          <w:sz w:val="24"/>
          <w:szCs w:val="24"/>
        </w:rPr>
        <w:t xml:space="preserve">) </w:t>
      </w:r>
      <w:r w:rsidR="00865C48">
        <w:rPr>
          <w:rFonts w:ascii="Times New Roman" w:hAnsi="Times New Roman" w:cs="Times New Roman"/>
          <w:sz w:val="24"/>
          <w:szCs w:val="24"/>
        </w:rPr>
        <w:t>Oppfølger må også gis fleksibilitet til å følge deltakerens valg av aktivitet</w:t>
      </w:r>
      <w:r w:rsidR="005D1BAC">
        <w:rPr>
          <w:rFonts w:ascii="Times New Roman" w:hAnsi="Times New Roman" w:cs="Times New Roman"/>
          <w:sz w:val="24"/>
          <w:szCs w:val="24"/>
        </w:rPr>
        <w:t>. Dette gjelder både tidsmessig og at man har et avtalt beløp som er innvilget til inkluderingsprosessen</w:t>
      </w:r>
      <w:r w:rsidR="00627F4A">
        <w:rPr>
          <w:rFonts w:ascii="Times New Roman" w:hAnsi="Times New Roman" w:cs="Times New Roman"/>
          <w:sz w:val="24"/>
          <w:szCs w:val="24"/>
        </w:rPr>
        <w:t xml:space="preserve"> (Midtsundstad og Øyen, 2006</w:t>
      </w:r>
      <w:r w:rsidR="00982E65">
        <w:rPr>
          <w:rFonts w:ascii="Times New Roman" w:hAnsi="Times New Roman" w:cs="Times New Roman"/>
          <w:sz w:val="24"/>
          <w:szCs w:val="24"/>
        </w:rPr>
        <w:t xml:space="preserve">). Det kan synes hensiktsmessig med en </w:t>
      </w:r>
      <w:r w:rsidR="00524607">
        <w:rPr>
          <w:rFonts w:ascii="Times New Roman" w:hAnsi="Times New Roman" w:cs="Times New Roman"/>
          <w:sz w:val="24"/>
          <w:szCs w:val="24"/>
        </w:rPr>
        <w:t xml:space="preserve">organisering </w:t>
      </w:r>
      <w:r w:rsidR="00982E65">
        <w:rPr>
          <w:rFonts w:ascii="Times New Roman" w:hAnsi="Times New Roman" w:cs="Times New Roman"/>
          <w:sz w:val="24"/>
          <w:szCs w:val="24"/>
        </w:rPr>
        <w:t xml:space="preserve">av </w:t>
      </w:r>
      <w:proofErr w:type="spellStart"/>
      <w:r w:rsidR="00982E65">
        <w:rPr>
          <w:rFonts w:ascii="Times New Roman" w:hAnsi="Times New Roman" w:cs="Times New Roman"/>
          <w:sz w:val="24"/>
          <w:szCs w:val="24"/>
        </w:rPr>
        <w:t>FmB</w:t>
      </w:r>
      <w:proofErr w:type="spellEnd"/>
      <w:r w:rsidR="00982E65">
        <w:rPr>
          <w:rFonts w:ascii="Times New Roman" w:hAnsi="Times New Roman" w:cs="Times New Roman"/>
          <w:sz w:val="24"/>
          <w:szCs w:val="24"/>
        </w:rPr>
        <w:t xml:space="preserve"> </w:t>
      </w:r>
      <w:r w:rsidR="0090125C">
        <w:rPr>
          <w:rFonts w:ascii="Times New Roman" w:hAnsi="Times New Roman" w:cs="Times New Roman"/>
          <w:sz w:val="24"/>
          <w:szCs w:val="24"/>
        </w:rPr>
        <w:t>som er prosjekt</w:t>
      </w:r>
      <w:r w:rsidR="00524607">
        <w:rPr>
          <w:rFonts w:ascii="Times New Roman" w:hAnsi="Times New Roman" w:cs="Times New Roman"/>
          <w:sz w:val="24"/>
          <w:szCs w:val="24"/>
        </w:rPr>
        <w:t xml:space="preserve">drevet. De profesjonelle som skal jobbe etter metoden må gis fullmakter til å kunne forfølge sine </w:t>
      </w:r>
      <w:proofErr w:type="spellStart"/>
      <w:r w:rsidR="00524607">
        <w:rPr>
          <w:rFonts w:ascii="Times New Roman" w:hAnsi="Times New Roman" w:cs="Times New Roman"/>
          <w:sz w:val="24"/>
          <w:szCs w:val="24"/>
        </w:rPr>
        <w:t>idèer</w:t>
      </w:r>
      <w:proofErr w:type="spellEnd"/>
      <w:r w:rsidR="00AB7F8A">
        <w:rPr>
          <w:rFonts w:ascii="Times New Roman" w:hAnsi="Times New Roman" w:cs="Times New Roman"/>
          <w:sz w:val="24"/>
          <w:szCs w:val="24"/>
        </w:rPr>
        <w:t xml:space="preserve"> (M</w:t>
      </w:r>
      <w:r w:rsidR="00A477A5">
        <w:rPr>
          <w:rFonts w:ascii="Times New Roman" w:hAnsi="Times New Roman" w:cs="Times New Roman"/>
          <w:sz w:val="24"/>
          <w:szCs w:val="24"/>
        </w:rPr>
        <w:t>idtsundstad, 2006</w:t>
      </w:r>
      <w:r w:rsidR="00AB7F8A">
        <w:rPr>
          <w:rFonts w:ascii="Times New Roman" w:hAnsi="Times New Roman" w:cs="Times New Roman"/>
          <w:sz w:val="24"/>
          <w:szCs w:val="24"/>
        </w:rPr>
        <w:t>)</w:t>
      </w:r>
      <w:r w:rsidR="00524607">
        <w:rPr>
          <w:rFonts w:ascii="Times New Roman" w:hAnsi="Times New Roman" w:cs="Times New Roman"/>
          <w:sz w:val="24"/>
          <w:szCs w:val="24"/>
        </w:rPr>
        <w:t>.</w:t>
      </w:r>
      <w:r w:rsidR="00AB7F8A">
        <w:rPr>
          <w:rFonts w:ascii="Times New Roman" w:hAnsi="Times New Roman" w:cs="Times New Roman"/>
          <w:sz w:val="24"/>
          <w:szCs w:val="24"/>
        </w:rPr>
        <w:t xml:space="preserve"> De må gis kompetanse og gode arbeidsvilkår til å utføre oppg</w:t>
      </w:r>
      <w:r w:rsidR="00737F9F">
        <w:rPr>
          <w:rFonts w:ascii="Times New Roman" w:hAnsi="Times New Roman" w:cs="Times New Roman"/>
          <w:sz w:val="24"/>
          <w:szCs w:val="24"/>
        </w:rPr>
        <w:t>a</w:t>
      </w:r>
      <w:r w:rsidR="00477573">
        <w:rPr>
          <w:rFonts w:ascii="Times New Roman" w:hAnsi="Times New Roman" w:cs="Times New Roman"/>
          <w:sz w:val="24"/>
          <w:szCs w:val="24"/>
        </w:rPr>
        <w:t>ven</w:t>
      </w:r>
      <w:r w:rsidR="00AB7F8A">
        <w:rPr>
          <w:rFonts w:ascii="Times New Roman" w:hAnsi="Times New Roman" w:cs="Times New Roman"/>
          <w:sz w:val="24"/>
          <w:szCs w:val="24"/>
        </w:rPr>
        <w:t xml:space="preserve"> med å få til en best mulig tilrettelegging for bruker.</w:t>
      </w:r>
      <w:r w:rsidR="00524607">
        <w:rPr>
          <w:rFonts w:ascii="Times New Roman" w:hAnsi="Times New Roman" w:cs="Times New Roman"/>
          <w:sz w:val="24"/>
          <w:szCs w:val="24"/>
        </w:rPr>
        <w:t xml:space="preserve"> </w:t>
      </w:r>
    </w:p>
    <w:p w:rsidR="00161A63" w:rsidRPr="00FA21E6" w:rsidRDefault="00EF44DD" w:rsidP="008D7722">
      <w:pPr>
        <w:pStyle w:val="Overskrift2"/>
      </w:pPr>
      <w:bookmarkStart w:id="10" w:name="_Toc309377639"/>
      <w:r>
        <w:t>2.2</w:t>
      </w:r>
      <w:r w:rsidR="00161A63">
        <w:t xml:space="preserve"> </w:t>
      </w:r>
      <w:r w:rsidR="00161A63" w:rsidRPr="00FA21E6">
        <w:t>Tillit, mestring og selvoppfatning – nøkkelbegreper i inkluderingsprosessen</w:t>
      </w:r>
      <w:bookmarkEnd w:id="10"/>
    </w:p>
    <w:p w:rsidR="00161A63" w:rsidRDefault="00161A63" w:rsidP="00161A63">
      <w:pPr>
        <w:spacing w:line="360" w:lineRule="auto"/>
        <w:rPr>
          <w:rFonts w:ascii="Times New Roman" w:hAnsi="Times New Roman" w:cs="Times New Roman"/>
          <w:sz w:val="24"/>
          <w:szCs w:val="24"/>
        </w:rPr>
      </w:pPr>
      <w:r>
        <w:rPr>
          <w:rFonts w:ascii="Times New Roman" w:hAnsi="Times New Roman" w:cs="Times New Roman"/>
          <w:sz w:val="24"/>
          <w:szCs w:val="24"/>
        </w:rPr>
        <w:t xml:space="preserve">Tillit, mestring og selvoppfatning er sentrale begreper for å forstå hvordan man kan få til vellykkede inkluderingsprosesser (Midtsundstad, 2005).  For å oppnå målsetningen med </w:t>
      </w:r>
      <w:proofErr w:type="spellStart"/>
      <w:r>
        <w:rPr>
          <w:rFonts w:ascii="Times New Roman" w:hAnsi="Times New Roman" w:cs="Times New Roman"/>
          <w:sz w:val="24"/>
          <w:szCs w:val="24"/>
        </w:rPr>
        <w:t>FmB</w:t>
      </w:r>
      <w:proofErr w:type="spellEnd"/>
      <w:r>
        <w:rPr>
          <w:rFonts w:ascii="Times New Roman" w:hAnsi="Times New Roman" w:cs="Times New Roman"/>
          <w:sz w:val="24"/>
          <w:szCs w:val="24"/>
        </w:rPr>
        <w:t xml:space="preserve">, er det av helt grunnleggende betydning at det eksisterer et tillitsforhold mellom partene. Når tilliten er der, kan man få fram det optimale handlingspotensialet og dette gir igjen det </w:t>
      </w:r>
      <w:r w:rsidR="00A51DAB">
        <w:rPr>
          <w:rFonts w:ascii="Times New Roman" w:hAnsi="Times New Roman" w:cs="Times New Roman"/>
          <w:sz w:val="24"/>
          <w:szCs w:val="24"/>
        </w:rPr>
        <w:t>beste inkluderingspotensialet (</w:t>
      </w:r>
      <w:proofErr w:type="spellStart"/>
      <w:r w:rsidR="00A51DAB">
        <w:rPr>
          <w:rFonts w:ascii="Times New Roman" w:hAnsi="Times New Roman" w:cs="Times New Roman"/>
          <w:sz w:val="24"/>
          <w:szCs w:val="24"/>
        </w:rPr>
        <w:t>I</w:t>
      </w:r>
      <w:r>
        <w:rPr>
          <w:rFonts w:ascii="Times New Roman" w:hAnsi="Times New Roman" w:cs="Times New Roman"/>
          <w:sz w:val="24"/>
          <w:szCs w:val="24"/>
        </w:rPr>
        <w:t>bid</w:t>
      </w:r>
      <w:proofErr w:type="spellEnd"/>
      <w:r>
        <w:rPr>
          <w:rFonts w:ascii="Times New Roman" w:hAnsi="Times New Roman" w:cs="Times New Roman"/>
          <w:sz w:val="24"/>
          <w:szCs w:val="24"/>
        </w:rPr>
        <w:t xml:space="preserve">). Følelsen av å mestre aktiviteten er også viktig for at man </w:t>
      </w:r>
      <w:r>
        <w:rPr>
          <w:rFonts w:ascii="Times New Roman" w:hAnsi="Times New Roman" w:cs="Times New Roman"/>
          <w:sz w:val="24"/>
          <w:szCs w:val="24"/>
        </w:rPr>
        <w:lastRenderedPageBreak/>
        <w:t xml:space="preserve">som deltaker skal oppleve seg inkludert i en fritidsorganisasjon. </w:t>
      </w:r>
      <w:r w:rsidR="00477573">
        <w:rPr>
          <w:rFonts w:ascii="Times New Roman" w:hAnsi="Times New Roman" w:cs="Times New Roman"/>
          <w:sz w:val="24"/>
          <w:szCs w:val="24"/>
        </w:rPr>
        <w:t xml:space="preserve">Midtsundstad refererer til </w:t>
      </w:r>
      <w:proofErr w:type="spellStart"/>
      <w:proofErr w:type="gramStart"/>
      <w:r w:rsidR="00477573">
        <w:rPr>
          <w:rFonts w:ascii="Times New Roman" w:hAnsi="Times New Roman" w:cs="Times New Roman"/>
          <w:sz w:val="24"/>
          <w:szCs w:val="24"/>
        </w:rPr>
        <w:t>Antonovsky</w:t>
      </w:r>
      <w:proofErr w:type="spellEnd"/>
      <w:r w:rsidR="00477573">
        <w:rPr>
          <w:rFonts w:ascii="Times New Roman" w:hAnsi="Times New Roman" w:cs="Times New Roman"/>
          <w:sz w:val="24"/>
          <w:szCs w:val="24"/>
        </w:rPr>
        <w:t xml:space="preserve">  som</w:t>
      </w:r>
      <w:proofErr w:type="gramEnd"/>
      <w:r w:rsidR="00477573">
        <w:rPr>
          <w:rFonts w:ascii="Times New Roman" w:hAnsi="Times New Roman" w:cs="Times New Roman"/>
          <w:sz w:val="24"/>
          <w:szCs w:val="24"/>
        </w:rPr>
        <w:t xml:space="preserve"> knytter mestring til det å ha en </w:t>
      </w:r>
      <w:r>
        <w:rPr>
          <w:rFonts w:ascii="Times New Roman" w:hAnsi="Times New Roman" w:cs="Times New Roman"/>
          <w:sz w:val="24"/>
          <w:szCs w:val="24"/>
        </w:rPr>
        <w:t>opplevelse av sa</w:t>
      </w:r>
      <w:r w:rsidR="00477573">
        <w:rPr>
          <w:rFonts w:ascii="Times New Roman" w:hAnsi="Times New Roman" w:cs="Times New Roman"/>
          <w:sz w:val="24"/>
          <w:szCs w:val="24"/>
        </w:rPr>
        <w:t>mmenhe</w:t>
      </w:r>
      <w:r w:rsidR="006C3F2B">
        <w:rPr>
          <w:rFonts w:ascii="Times New Roman" w:hAnsi="Times New Roman" w:cs="Times New Roman"/>
          <w:sz w:val="24"/>
          <w:szCs w:val="24"/>
        </w:rPr>
        <w:t xml:space="preserve">ng. Dette innebærer </w:t>
      </w:r>
      <w:r>
        <w:rPr>
          <w:rFonts w:ascii="Times New Roman" w:hAnsi="Times New Roman" w:cs="Times New Roman"/>
          <w:sz w:val="24"/>
          <w:szCs w:val="24"/>
        </w:rPr>
        <w:t>forstå</w:t>
      </w:r>
      <w:r w:rsidR="006C3F2B">
        <w:rPr>
          <w:rFonts w:ascii="Times New Roman" w:hAnsi="Times New Roman" w:cs="Times New Roman"/>
          <w:sz w:val="24"/>
          <w:szCs w:val="24"/>
        </w:rPr>
        <w:t xml:space="preserve">else, </w:t>
      </w:r>
      <w:proofErr w:type="spellStart"/>
      <w:r w:rsidR="006C3F2B">
        <w:rPr>
          <w:rFonts w:ascii="Times New Roman" w:hAnsi="Times New Roman" w:cs="Times New Roman"/>
          <w:sz w:val="24"/>
          <w:szCs w:val="24"/>
        </w:rPr>
        <w:t>håndterbarhet</w:t>
      </w:r>
      <w:proofErr w:type="spellEnd"/>
      <w:r w:rsidR="006C3F2B">
        <w:rPr>
          <w:rFonts w:ascii="Times New Roman" w:hAnsi="Times New Roman" w:cs="Times New Roman"/>
          <w:sz w:val="24"/>
          <w:szCs w:val="24"/>
        </w:rPr>
        <w:t xml:space="preserve"> og </w:t>
      </w:r>
      <w:r>
        <w:rPr>
          <w:rFonts w:ascii="Times New Roman" w:hAnsi="Times New Roman" w:cs="Times New Roman"/>
          <w:sz w:val="24"/>
          <w:szCs w:val="24"/>
        </w:rPr>
        <w:t>mening</w:t>
      </w:r>
      <w:r w:rsidR="006C3F2B">
        <w:rPr>
          <w:rFonts w:ascii="Times New Roman" w:hAnsi="Times New Roman" w:cs="Times New Roman"/>
          <w:sz w:val="24"/>
          <w:szCs w:val="24"/>
        </w:rPr>
        <w:t>sfullhet</w:t>
      </w:r>
      <w:r w:rsidR="004A0E76">
        <w:rPr>
          <w:rFonts w:ascii="Times New Roman" w:hAnsi="Times New Roman" w:cs="Times New Roman"/>
          <w:sz w:val="24"/>
          <w:szCs w:val="24"/>
        </w:rPr>
        <w:t xml:space="preserve"> </w:t>
      </w:r>
      <w:r>
        <w:rPr>
          <w:rFonts w:ascii="Times New Roman" w:hAnsi="Times New Roman" w:cs="Times New Roman"/>
          <w:sz w:val="24"/>
          <w:szCs w:val="24"/>
        </w:rPr>
        <w:t>(2005). Opplevd inkludering handler om noe mer enn retten til å kunne få delta og et synlig medlemsbevis. Om den enkelte vil oppleve å bli inkludert, handler om den enke</w:t>
      </w:r>
      <w:r w:rsidR="00A51DAB">
        <w:rPr>
          <w:rFonts w:ascii="Times New Roman" w:hAnsi="Times New Roman" w:cs="Times New Roman"/>
          <w:sz w:val="24"/>
          <w:szCs w:val="24"/>
        </w:rPr>
        <w:t>lte sin selvoppfatning (</w:t>
      </w:r>
      <w:proofErr w:type="spellStart"/>
      <w:r w:rsidR="00A51DAB">
        <w:rPr>
          <w:rFonts w:ascii="Times New Roman" w:hAnsi="Times New Roman" w:cs="Times New Roman"/>
          <w:sz w:val="24"/>
          <w:szCs w:val="24"/>
        </w:rPr>
        <w:t>I</w:t>
      </w:r>
      <w:r w:rsidR="006C3F2B">
        <w:rPr>
          <w:rFonts w:ascii="Times New Roman" w:hAnsi="Times New Roman" w:cs="Times New Roman"/>
          <w:sz w:val="24"/>
          <w:szCs w:val="24"/>
        </w:rPr>
        <w:t>bid</w:t>
      </w:r>
      <w:proofErr w:type="spellEnd"/>
      <w:r w:rsidR="006C3F2B">
        <w:rPr>
          <w:rFonts w:ascii="Times New Roman" w:hAnsi="Times New Roman" w:cs="Times New Roman"/>
          <w:sz w:val="24"/>
          <w:szCs w:val="24"/>
        </w:rPr>
        <w:t xml:space="preserve">, s. </w:t>
      </w:r>
      <w:r>
        <w:rPr>
          <w:rFonts w:ascii="Times New Roman" w:hAnsi="Times New Roman" w:cs="Times New Roman"/>
          <w:sz w:val="24"/>
          <w:szCs w:val="24"/>
        </w:rPr>
        <w:t>88) Dersom man ser på seg selv som uønsket og devaluerer seg selv, så vil man være preget av dette i møte med mennesker på fr</w:t>
      </w:r>
      <w:r w:rsidR="00A51DAB">
        <w:rPr>
          <w:rFonts w:ascii="Times New Roman" w:hAnsi="Times New Roman" w:cs="Times New Roman"/>
          <w:sz w:val="24"/>
          <w:szCs w:val="24"/>
        </w:rPr>
        <w:t>itidsarenaen (Midtsundstad, 2005</w:t>
      </w:r>
      <w:r>
        <w:rPr>
          <w:rFonts w:ascii="Times New Roman" w:hAnsi="Times New Roman" w:cs="Times New Roman"/>
          <w:sz w:val="24"/>
          <w:szCs w:val="24"/>
        </w:rPr>
        <w:t>). Men dersom man på denne arenaen gjør seg nye erfaringer der man blir sett, anerkjent, hørt og forstått, så kan dette bidra til man endrer selvoppfatning og begynner å se seg selv som en verdsatt person i samhandling</w:t>
      </w:r>
      <w:r w:rsidR="00E600FA">
        <w:rPr>
          <w:rFonts w:ascii="Times New Roman" w:hAnsi="Times New Roman" w:cs="Times New Roman"/>
          <w:sz w:val="24"/>
          <w:szCs w:val="24"/>
        </w:rPr>
        <w:t xml:space="preserve"> </w:t>
      </w:r>
      <w:r>
        <w:rPr>
          <w:rFonts w:ascii="Times New Roman" w:hAnsi="Times New Roman" w:cs="Times New Roman"/>
          <w:sz w:val="24"/>
          <w:szCs w:val="24"/>
        </w:rPr>
        <w:t xml:space="preserve">med andre. </w:t>
      </w:r>
    </w:p>
    <w:p w:rsidR="006E6261" w:rsidRDefault="006E6261" w:rsidP="006E6261">
      <w:pPr>
        <w:spacing w:line="360" w:lineRule="auto"/>
        <w:rPr>
          <w:rFonts w:ascii="Times New Roman" w:hAnsi="Times New Roman" w:cs="Times New Roman"/>
          <w:sz w:val="24"/>
          <w:szCs w:val="24"/>
        </w:rPr>
      </w:pPr>
      <w:r>
        <w:rPr>
          <w:rFonts w:ascii="Times New Roman" w:hAnsi="Times New Roman" w:cs="Times New Roman"/>
          <w:sz w:val="24"/>
          <w:szCs w:val="24"/>
        </w:rPr>
        <w:t xml:space="preserve">Oppfølger i </w:t>
      </w:r>
      <w:proofErr w:type="spellStart"/>
      <w:r>
        <w:rPr>
          <w:rFonts w:ascii="Times New Roman" w:hAnsi="Times New Roman" w:cs="Times New Roman"/>
          <w:sz w:val="24"/>
          <w:szCs w:val="24"/>
        </w:rPr>
        <w:t>FmB</w:t>
      </w:r>
      <w:proofErr w:type="spellEnd"/>
      <w:r>
        <w:rPr>
          <w:rFonts w:ascii="Times New Roman" w:hAnsi="Times New Roman" w:cs="Times New Roman"/>
          <w:sz w:val="24"/>
          <w:szCs w:val="24"/>
        </w:rPr>
        <w:t xml:space="preserve"> tilbyr støtte i et gjensidig forpliktende samarbeid slik at bruker blir i stand til å inkludere seg selv. Man formidler et håp og gir bistand i inkluderingsprosessen. Tilretteleggeren i fritidsorganisasjonen er en viktig samarbeidspartner i denne prosessen. Erfaringer viser at de som engasjerer seg som tilretteleggere sjelden trekker seg ut (Midtsundstad, 2005).</w:t>
      </w:r>
      <w:r w:rsidRPr="00E24F9A">
        <w:rPr>
          <w:rFonts w:ascii="Times New Roman" w:hAnsi="Times New Roman" w:cs="Times New Roman"/>
          <w:sz w:val="24"/>
          <w:szCs w:val="24"/>
        </w:rPr>
        <w:t xml:space="preserve"> </w:t>
      </w:r>
    </w:p>
    <w:p w:rsidR="00FD61CF" w:rsidRDefault="00C155DD" w:rsidP="008D7722">
      <w:pPr>
        <w:pStyle w:val="Overskrift2"/>
      </w:pPr>
      <w:bookmarkStart w:id="11" w:name="_Toc309377640"/>
      <w:r>
        <w:t>2.3</w:t>
      </w:r>
      <w:r w:rsidR="00057E87">
        <w:t xml:space="preserve"> </w:t>
      </w:r>
      <w:r w:rsidR="00FA21E6" w:rsidRPr="00FA21E6">
        <w:t>Empowerment som in</w:t>
      </w:r>
      <w:r w:rsidR="00FA21E6">
        <w:t>s</w:t>
      </w:r>
      <w:r w:rsidR="00FA21E6" w:rsidRPr="00FA21E6">
        <w:t>pirasjonskilde</w:t>
      </w:r>
      <w:bookmarkEnd w:id="11"/>
      <w:r w:rsidR="00FD61CF">
        <w:t xml:space="preserve"> </w:t>
      </w:r>
    </w:p>
    <w:p w:rsidR="00CA16F7" w:rsidRDefault="00FD61CF" w:rsidP="00CA16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w:t>
      </w:r>
      <w:r w:rsidR="00FF1DE1">
        <w:rPr>
          <w:rFonts w:ascii="Times New Roman" w:hAnsi="Times New Roman" w:cs="Times New Roman"/>
          <w:sz w:val="24"/>
          <w:szCs w:val="24"/>
        </w:rPr>
        <w:t>mB</w:t>
      </w:r>
      <w:proofErr w:type="spellEnd"/>
      <w:r w:rsidR="00FF1DE1">
        <w:rPr>
          <w:rFonts w:ascii="Times New Roman" w:hAnsi="Times New Roman" w:cs="Times New Roman"/>
          <w:sz w:val="24"/>
          <w:szCs w:val="24"/>
        </w:rPr>
        <w:t xml:space="preserve"> bygger på empowerment, og dette er en retning som de siste </w:t>
      </w:r>
      <w:r w:rsidR="000F0453">
        <w:rPr>
          <w:rFonts w:ascii="Times New Roman" w:hAnsi="Times New Roman" w:cs="Times New Roman"/>
          <w:sz w:val="24"/>
          <w:szCs w:val="24"/>
        </w:rPr>
        <w:t xml:space="preserve">par tiårene har fått økt </w:t>
      </w:r>
      <w:r w:rsidR="00FF1DE1">
        <w:rPr>
          <w:rFonts w:ascii="Times New Roman" w:hAnsi="Times New Roman" w:cs="Times New Roman"/>
          <w:sz w:val="24"/>
          <w:szCs w:val="24"/>
        </w:rPr>
        <w:t>anerkjennelse innen</w:t>
      </w:r>
      <w:r w:rsidR="004A7F0C">
        <w:rPr>
          <w:rFonts w:ascii="Times New Roman" w:hAnsi="Times New Roman" w:cs="Times New Roman"/>
          <w:sz w:val="24"/>
          <w:szCs w:val="24"/>
        </w:rPr>
        <w:t xml:space="preserve">for sosialt arbeid. </w:t>
      </w:r>
      <w:r w:rsidR="00CA16F7">
        <w:rPr>
          <w:rFonts w:ascii="Times New Roman" w:hAnsi="Times New Roman" w:cs="Times New Roman"/>
          <w:sz w:val="24"/>
          <w:szCs w:val="24"/>
        </w:rPr>
        <w:t>Empowerment handler om at personer eller grupper som er i en avmaktssituasjon, skal opparbeide seg styrke og kraft til å komme ut av</w:t>
      </w:r>
      <w:r w:rsidR="000F0453">
        <w:rPr>
          <w:rFonts w:ascii="Times New Roman" w:hAnsi="Times New Roman" w:cs="Times New Roman"/>
          <w:sz w:val="24"/>
          <w:szCs w:val="24"/>
        </w:rPr>
        <w:t xml:space="preserve"> avmakten. (Askheim</w:t>
      </w:r>
      <w:r w:rsidR="00A51DAB">
        <w:rPr>
          <w:rFonts w:ascii="Times New Roman" w:hAnsi="Times New Roman" w:cs="Times New Roman"/>
          <w:sz w:val="24"/>
          <w:szCs w:val="24"/>
        </w:rPr>
        <w:t>,</w:t>
      </w:r>
      <w:r w:rsidR="000F0453">
        <w:rPr>
          <w:rFonts w:ascii="Times New Roman" w:hAnsi="Times New Roman" w:cs="Times New Roman"/>
          <w:sz w:val="24"/>
          <w:szCs w:val="24"/>
        </w:rPr>
        <w:t xml:space="preserve"> 2007</w:t>
      </w:r>
      <w:r w:rsidR="00CA16F7">
        <w:rPr>
          <w:rFonts w:ascii="Times New Roman" w:hAnsi="Times New Roman" w:cs="Times New Roman"/>
          <w:sz w:val="24"/>
          <w:szCs w:val="24"/>
        </w:rPr>
        <w:t xml:space="preserve">). </w:t>
      </w:r>
      <w:r w:rsidR="001F1B83">
        <w:rPr>
          <w:rFonts w:ascii="Times New Roman" w:hAnsi="Times New Roman" w:cs="Times New Roman"/>
          <w:sz w:val="24"/>
          <w:szCs w:val="24"/>
        </w:rPr>
        <w:t>Ut ifra</w:t>
      </w:r>
      <w:r w:rsidR="00CA16F7">
        <w:rPr>
          <w:rFonts w:ascii="Times New Roman" w:hAnsi="Times New Roman" w:cs="Times New Roman"/>
          <w:sz w:val="24"/>
          <w:szCs w:val="24"/>
        </w:rPr>
        <w:t xml:space="preserve"> sosialarbeiderens tilnærming kan man si at empowerment er en prosess der makt bl</w:t>
      </w:r>
      <w:r w:rsidR="000F0453">
        <w:rPr>
          <w:rFonts w:ascii="Times New Roman" w:hAnsi="Times New Roman" w:cs="Times New Roman"/>
          <w:sz w:val="24"/>
          <w:szCs w:val="24"/>
        </w:rPr>
        <w:t xml:space="preserve">ir utviklet med det formål å gi </w:t>
      </w:r>
      <w:r w:rsidR="00CA16F7">
        <w:rPr>
          <w:rFonts w:ascii="Times New Roman" w:hAnsi="Times New Roman" w:cs="Times New Roman"/>
          <w:sz w:val="24"/>
          <w:szCs w:val="24"/>
        </w:rPr>
        <w:t>individer eller grupper økte ressurser, styrke deres selvbilde og gjen</w:t>
      </w:r>
      <w:r w:rsidR="000F0453">
        <w:rPr>
          <w:rFonts w:ascii="Times New Roman" w:hAnsi="Times New Roman" w:cs="Times New Roman"/>
          <w:sz w:val="24"/>
          <w:szCs w:val="24"/>
        </w:rPr>
        <w:t>opp</w:t>
      </w:r>
      <w:r w:rsidR="00CA16F7">
        <w:rPr>
          <w:rFonts w:ascii="Times New Roman" w:hAnsi="Times New Roman" w:cs="Times New Roman"/>
          <w:sz w:val="24"/>
          <w:szCs w:val="24"/>
        </w:rPr>
        <w:t>bygge evnen til å kunne handle på egne vegne i sin hverdag. Rett til både å ha kontroll over sine tjeneste- og hjelpetilbud og egen livssituasjon står her sentra</w:t>
      </w:r>
      <w:r w:rsidR="00A51DAB">
        <w:rPr>
          <w:rFonts w:ascii="Times New Roman" w:hAnsi="Times New Roman" w:cs="Times New Roman"/>
          <w:sz w:val="24"/>
          <w:szCs w:val="24"/>
        </w:rPr>
        <w:t>lt (Midtsundstad og Øyen, 2006, s. 3</w:t>
      </w:r>
      <w:r w:rsidR="00CA16F7">
        <w:rPr>
          <w:rFonts w:ascii="Times New Roman" w:hAnsi="Times New Roman" w:cs="Times New Roman"/>
          <w:sz w:val="24"/>
          <w:szCs w:val="24"/>
        </w:rPr>
        <w:t>).</w:t>
      </w:r>
    </w:p>
    <w:p w:rsidR="00A51DAB" w:rsidRDefault="001D1438" w:rsidP="00FF1DE1">
      <w:pPr>
        <w:spacing w:line="360" w:lineRule="auto"/>
        <w:rPr>
          <w:rFonts w:ascii="Times New Roman" w:hAnsi="Times New Roman" w:cs="Times New Roman"/>
          <w:sz w:val="24"/>
          <w:szCs w:val="24"/>
        </w:rPr>
      </w:pPr>
      <w:r>
        <w:rPr>
          <w:rFonts w:ascii="Times New Roman" w:hAnsi="Times New Roman" w:cs="Times New Roman"/>
          <w:sz w:val="24"/>
          <w:szCs w:val="24"/>
        </w:rPr>
        <w:t xml:space="preserve">En sentral holdning i </w:t>
      </w:r>
      <w:proofErr w:type="spellStart"/>
      <w:r>
        <w:rPr>
          <w:rFonts w:ascii="Times New Roman" w:hAnsi="Times New Roman" w:cs="Times New Roman"/>
          <w:sz w:val="24"/>
          <w:szCs w:val="24"/>
        </w:rPr>
        <w:t>empowermentarbeidet</w:t>
      </w:r>
      <w:proofErr w:type="spellEnd"/>
      <w:r>
        <w:rPr>
          <w:rFonts w:ascii="Times New Roman" w:hAnsi="Times New Roman" w:cs="Times New Roman"/>
          <w:sz w:val="24"/>
          <w:szCs w:val="24"/>
        </w:rPr>
        <w:t xml:space="preserve"> er å se alle mennesker som kompetente om de blir gitt de rette forutsetningene. Man har fokus på</w:t>
      </w:r>
      <w:r w:rsidR="003F71C8">
        <w:rPr>
          <w:rFonts w:ascii="Times New Roman" w:hAnsi="Times New Roman" w:cs="Times New Roman"/>
          <w:sz w:val="24"/>
          <w:szCs w:val="24"/>
        </w:rPr>
        <w:t xml:space="preserve"> brukerens</w:t>
      </w:r>
      <w:r>
        <w:rPr>
          <w:rFonts w:ascii="Times New Roman" w:hAnsi="Times New Roman" w:cs="Times New Roman"/>
          <w:sz w:val="24"/>
          <w:szCs w:val="24"/>
        </w:rPr>
        <w:t xml:space="preserve"> ressurser heller enn sykdom og diagnoser</w:t>
      </w:r>
      <w:r w:rsidR="00D86491">
        <w:rPr>
          <w:rFonts w:ascii="Times New Roman" w:hAnsi="Times New Roman" w:cs="Times New Roman"/>
          <w:sz w:val="24"/>
          <w:szCs w:val="24"/>
        </w:rPr>
        <w:t xml:space="preserve">. </w:t>
      </w:r>
      <w:r w:rsidR="003F71C8">
        <w:rPr>
          <w:rFonts w:ascii="Times New Roman" w:hAnsi="Times New Roman" w:cs="Times New Roman"/>
          <w:sz w:val="24"/>
          <w:szCs w:val="24"/>
        </w:rPr>
        <w:t>En annen viktig side ved empowerment</w:t>
      </w:r>
      <w:r w:rsidR="00C200EB">
        <w:rPr>
          <w:rFonts w:ascii="Times New Roman" w:hAnsi="Times New Roman" w:cs="Times New Roman"/>
          <w:sz w:val="24"/>
          <w:szCs w:val="24"/>
        </w:rPr>
        <w:t xml:space="preserve"> er at man aksepterer brukeren</w:t>
      </w:r>
      <w:r w:rsidR="00B611FE">
        <w:rPr>
          <w:rFonts w:ascii="Times New Roman" w:hAnsi="Times New Roman" w:cs="Times New Roman"/>
          <w:sz w:val="24"/>
          <w:szCs w:val="24"/>
        </w:rPr>
        <w:t>s egne erfaringer som en gyldig</w:t>
      </w:r>
      <w:r w:rsidR="003F71C8">
        <w:rPr>
          <w:rFonts w:ascii="Times New Roman" w:hAnsi="Times New Roman" w:cs="Times New Roman"/>
          <w:sz w:val="24"/>
          <w:szCs w:val="24"/>
        </w:rPr>
        <w:t xml:space="preserve"> form for kunnskap</w:t>
      </w:r>
      <w:r w:rsidR="00C200EB">
        <w:rPr>
          <w:rFonts w:ascii="Times New Roman" w:hAnsi="Times New Roman" w:cs="Times New Roman"/>
          <w:sz w:val="24"/>
          <w:szCs w:val="24"/>
        </w:rPr>
        <w:t>, og har tiltro til at han/hun</w:t>
      </w:r>
      <w:r w:rsidR="003F71C8">
        <w:rPr>
          <w:rFonts w:ascii="Times New Roman" w:hAnsi="Times New Roman" w:cs="Times New Roman"/>
          <w:sz w:val="24"/>
          <w:szCs w:val="24"/>
        </w:rPr>
        <w:t xml:space="preserve"> har evne til å</w:t>
      </w:r>
      <w:r w:rsidR="00C200EB">
        <w:rPr>
          <w:rFonts w:ascii="Times New Roman" w:hAnsi="Times New Roman" w:cs="Times New Roman"/>
          <w:sz w:val="24"/>
          <w:szCs w:val="24"/>
        </w:rPr>
        <w:t xml:space="preserve"> delta i beslutninger og handlinger som gjelder deres eget liv. </w:t>
      </w:r>
      <w:r w:rsidR="003F71C8">
        <w:rPr>
          <w:rFonts w:ascii="Times New Roman" w:hAnsi="Times New Roman" w:cs="Times New Roman"/>
          <w:sz w:val="24"/>
          <w:szCs w:val="24"/>
        </w:rPr>
        <w:t xml:space="preserve">Likeverd er en viktig verdi i empowerment, og dette får som konsekvens at </w:t>
      </w:r>
      <w:r w:rsidR="00C200EB">
        <w:rPr>
          <w:rFonts w:ascii="Times New Roman" w:hAnsi="Times New Roman" w:cs="Times New Roman"/>
          <w:sz w:val="24"/>
          <w:szCs w:val="24"/>
        </w:rPr>
        <w:t>brukerens egne erfaringer og kunnskap skal ha samme status i arbeidet som profesjonell kunnskap</w:t>
      </w:r>
      <w:r w:rsidR="00BA648B">
        <w:rPr>
          <w:rFonts w:ascii="Times New Roman" w:hAnsi="Times New Roman" w:cs="Times New Roman"/>
          <w:sz w:val="24"/>
          <w:szCs w:val="24"/>
        </w:rPr>
        <w:t xml:space="preserve"> (Slettebø, 2000)</w:t>
      </w:r>
      <w:r w:rsidR="00C200EB">
        <w:rPr>
          <w:rFonts w:ascii="Times New Roman" w:hAnsi="Times New Roman" w:cs="Times New Roman"/>
          <w:sz w:val="24"/>
          <w:szCs w:val="24"/>
        </w:rPr>
        <w:t>.</w:t>
      </w:r>
      <w:r w:rsidR="00D86491">
        <w:rPr>
          <w:rFonts w:ascii="Times New Roman" w:hAnsi="Times New Roman" w:cs="Times New Roman"/>
          <w:sz w:val="24"/>
          <w:szCs w:val="24"/>
        </w:rPr>
        <w:t xml:space="preserve"> Empowerment er en antitese til </w:t>
      </w:r>
      <w:r w:rsidR="00BA7BCE">
        <w:rPr>
          <w:rFonts w:ascii="Times New Roman" w:hAnsi="Times New Roman" w:cs="Times New Roman"/>
          <w:sz w:val="24"/>
          <w:szCs w:val="24"/>
        </w:rPr>
        <w:t>den paternalistiske holdningen om at brukeren ikke vet hva som er best for seg, og at han/hun trenger hjelp av eksperte</w:t>
      </w:r>
      <w:r w:rsidR="00A51DAB">
        <w:rPr>
          <w:rFonts w:ascii="Times New Roman" w:hAnsi="Times New Roman" w:cs="Times New Roman"/>
          <w:sz w:val="24"/>
          <w:szCs w:val="24"/>
        </w:rPr>
        <w:t>r til å mestre sine problemer (</w:t>
      </w:r>
      <w:proofErr w:type="spellStart"/>
      <w:r w:rsidR="00A51DAB">
        <w:rPr>
          <w:rFonts w:ascii="Times New Roman" w:hAnsi="Times New Roman" w:cs="Times New Roman"/>
          <w:sz w:val="24"/>
          <w:szCs w:val="24"/>
        </w:rPr>
        <w:t>I</w:t>
      </w:r>
      <w:r w:rsidR="00BA7BCE">
        <w:rPr>
          <w:rFonts w:ascii="Times New Roman" w:hAnsi="Times New Roman" w:cs="Times New Roman"/>
          <w:sz w:val="24"/>
          <w:szCs w:val="24"/>
        </w:rPr>
        <w:t>bid</w:t>
      </w:r>
      <w:proofErr w:type="spellEnd"/>
      <w:r w:rsidR="00BA7BCE">
        <w:rPr>
          <w:rFonts w:ascii="Times New Roman" w:hAnsi="Times New Roman" w:cs="Times New Roman"/>
          <w:sz w:val="24"/>
          <w:szCs w:val="24"/>
        </w:rPr>
        <w:t xml:space="preserve">). </w:t>
      </w:r>
      <w:r w:rsidR="00AB5DD7">
        <w:rPr>
          <w:rFonts w:ascii="Times New Roman" w:hAnsi="Times New Roman" w:cs="Times New Roman"/>
          <w:sz w:val="24"/>
          <w:szCs w:val="24"/>
        </w:rPr>
        <w:t>Rollen som hjelper</w:t>
      </w:r>
      <w:r w:rsidR="00BA7BCE">
        <w:rPr>
          <w:rFonts w:ascii="Times New Roman" w:hAnsi="Times New Roman" w:cs="Times New Roman"/>
          <w:sz w:val="24"/>
          <w:szCs w:val="24"/>
        </w:rPr>
        <w:t xml:space="preserve"> </w:t>
      </w:r>
      <w:r w:rsidR="00BA7BCE">
        <w:rPr>
          <w:rFonts w:ascii="Times New Roman" w:hAnsi="Times New Roman" w:cs="Times New Roman"/>
          <w:sz w:val="24"/>
          <w:szCs w:val="24"/>
        </w:rPr>
        <w:lastRenderedPageBreak/>
        <w:t xml:space="preserve">endres fra å se seg selv som ekspert til å bli en </w:t>
      </w:r>
      <w:proofErr w:type="spellStart"/>
      <w:r w:rsidR="00BA7BCE">
        <w:rPr>
          <w:rFonts w:ascii="Times New Roman" w:hAnsi="Times New Roman" w:cs="Times New Roman"/>
          <w:sz w:val="24"/>
          <w:szCs w:val="24"/>
        </w:rPr>
        <w:t>muliggjører</w:t>
      </w:r>
      <w:proofErr w:type="spellEnd"/>
      <w:r w:rsidR="00BA7BCE">
        <w:rPr>
          <w:rFonts w:ascii="Times New Roman" w:hAnsi="Times New Roman" w:cs="Times New Roman"/>
          <w:sz w:val="24"/>
          <w:szCs w:val="24"/>
        </w:rPr>
        <w:t xml:space="preserve"> for brukeren</w:t>
      </w:r>
      <w:r w:rsidR="00AB5DD7">
        <w:rPr>
          <w:rFonts w:ascii="Times New Roman" w:hAnsi="Times New Roman" w:cs="Times New Roman"/>
          <w:sz w:val="24"/>
          <w:szCs w:val="24"/>
        </w:rPr>
        <w:t xml:space="preserve"> (M</w:t>
      </w:r>
      <w:r w:rsidR="00A51DAB">
        <w:rPr>
          <w:rFonts w:ascii="Times New Roman" w:hAnsi="Times New Roman" w:cs="Times New Roman"/>
          <w:sz w:val="24"/>
          <w:szCs w:val="24"/>
        </w:rPr>
        <w:t>idtsundstad, 2006</w:t>
      </w:r>
      <w:r w:rsidR="00AB5DD7">
        <w:rPr>
          <w:rFonts w:ascii="Times New Roman" w:hAnsi="Times New Roman" w:cs="Times New Roman"/>
          <w:sz w:val="24"/>
          <w:szCs w:val="24"/>
        </w:rPr>
        <w:t>)</w:t>
      </w:r>
      <w:r w:rsidR="00BA7BCE">
        <w:rPr>
          <w:rFonts w:ascii="Times New Roman" w:hAnsi="Times New Roman" w:cs="Times New Roman"/>
          <w:sz w:val="24"/>
          <w:szCs w:val="24"/>
        </w:rPr>
        <w:t>.</w:t>
      </w:r>
    </w:p>
    <w:p w:rsidR="00A51DAB" w:rsidRDefault="00BA7BCE" w:rsidP="00FF1DE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200EB">
        <w:rPr>
          <w:rFonts w:ascii="Times New Roman" w:hAnsi="Times New Roman" w:cs="Times New Roman"/>
          <w:sz w:val="24"/>
          <w:szCs w:val="24"/>
        </w:rPr>
        <w:t>Empowermentprosessen</w:t>
      </w:r>
      <w:proofErr w:type="spellEnd"/>
      <w:r w:rsidR="00C200EB">
        <w:rPr>
          <w:rFonts w:ascii="Times New Roman" w:hAnsi="Times New Roman" w:cs="Times New Roman"/>
          <w:sz w:val="24"/>
          <w:szCs w:val="24"/>
        </w:rPr>
        <w:t xml:space="preserve"> </w:t>
      </w:r>
      <w:r w:rsidR="0097224A">
        <w:rPr>
          <w:rFonts w:ascii="Times New Roman" w:hAnsi="Times New Roman" w:cs="Times New Roman"/>
          <w:sz w:val="24"/>
          <w:szCs w:val="24"/>
        </w:rPr>
        <w:t xml:space="preserve">handler om </w:t>
      </w:r>
      <w:r w:rsidR="00D1539D">
        <w:rPr>
          <w:rFonts w:ascii="Times New Roman" w:hAnsi="Times New Roman" w:cs="Times New Roman"/>
          <w:sz w:val="24"/>
          <w:szCs w:val="24"/>
        </w:rPr>
        <w:t>at mennesker skal bli bevisstgjort</w:t>
      </w:r>
      <w:r w:rsidR="00E03A31">
        <w:rPr>
          <w:rFonts w:ascii="Times New Roman" w:hAnsi="Times New Roman" w:cs="Times New Roman"/>
          <w:sz w:val="24"/>
          <w:szCs w:val="24"/>
        </w:rPr>
        <w:t xml:space="preserve"> på undertrykkende faktorer, både av ytre og indre karakter, og arbeide for å motvirke disse. Dette kan for eksempel inn</w:t>
      </w:r>
      <w:r w:rsidR="00C200EB">
        <w:rPr>
          <w:rFonts w:ascii="Times New Roman" w:hAnsi="Times New Roman" w:cs="Times New Roman"/>
          <w:sz w:val="24"/>
          <w:szCs w:val="24"/>
        </w:rPr>
        <w:t>e</w:t>
      </w:r>
      <w:r w:rsidR="00E03A31">
        <w:rPr>
          <w:rFonts w:ascii="Times New Roman" w:hAnsi="Times New Roman" w:cs="Times New Roman"/>
          <w:sz w:val="24"/>
          <w:szCs w:val="24"/>
        </w:rPr>
        <w:t xml:space="preserve">bære </w:t>
      </w:r>
      <w:proofErr w:type="gramStart"/>
      <w:r w:rsidR="00E03A31">
        <w:rPr>
          <w:rFonts w:ascii="Times New Roman" w:hAnsi="Times New Roman" w:cs="Times New Roman"/>
          <w:sz w:val="24"/>
          <w:szCs w:val="24"/>
        </w:rPr>
        <w:t>å</w:t>
      </w:r>
      <w:proofErr w:type="gramEnd"/>
      <w:r w:rsidR="00E03A31">
        <w:rPr>
          <w:rFonts w:ascii="Times New Roman" w:hAnsi="Times New Roman" w:cs="Times New Roman"/>
          <w:sz w:val="24"/>
          <w:szCs w:val="24"/>
        </w:rPr>
        <w:t xml:space="preserve"> delta i kollektive aksjoner og selvhjelpsgrupper for å bedre sin livssituasjon (Askheim, 2007). </w:t>
      </w:r>
      <w:r w:rsidR="001E3D2A">
        <w:rPr>
          <w:rFonts w:ascii="Times New Roman" w:hAnsi="Times New Roman" w:cs="Times New Roman"/>
          <w:sz w:val="24"/>
          <w:szCs w:val="24"/>
        </w:rPr>
        <w:t>Bevi</w:t>
      </w:r>
      <w:r w:rsidR="00655E0A">
        <w:rPr>
          <w:rFonts w:ascii="Times New Roman" w:hAnsi="Times New Roman" w:cs="Times New Roman"/>
          <w:sz w:val="24"/>
          <w:szCs w:val="24"/>
        </w:rPr>
        <w:t>sstgjøringen</w:t>
      </w:r>
      <w:r w:rsidR="00CB639E">
        <w:rPr>
          <w:rFonts w:ascii="Times New Roman" w:hAnsi="Times New Roman" w:cs="Times New Roman"/>
          <w:sz w:val="24"/>
          <w:szCs w:val="24"/>
        </w:rPr>
        <w:t xml:space="preserve"> handler også</w:t>
      </w:r>
      <w:r w:rsidR="00CA16F7">
        <w:rPr>
          <w:rFonts w:ascii="Times New Roman" w:hAnsi="Times New Roman" w:cs="Times New Roman"/>
          <w:sz w:val="24"/>
          <w:szCs w:val="24"/>
        </w:rPr>
        <w:t xml:space="preserve"> om </w:t>
      </w:r>
      <w:r w:rsidR="00B611FE">
        <w:rPr>
          <w:rFonts w:ascii="Times New Roman" w:hAnsi="Times New Roman" w:cs="Times New Roman"/>
          <w:sz w:val="24"/>
          <w:szCs w:val="24"/>
        </w:rPr>
        <w:t xml:space="preserve">fokus </w:t>
      </w:r>
      <w:r w:rsidR="001E3D2A">
        <w:rPr>
          <w:rFonts w:ascii="Times New Roman" w:hAnsi="Times New Roman" w:cs="Times New Roman"/>
          <w:sz w:val="24"/>
          <w:szCs w:val="24"/>
        </w:rPr>
        <w:t>på strukturelle forhold som er med på å påvirke den enkeltes personlige si</w:t>
      </w:r>
      <w:r w:rsidR="006E1B11">
        <w:rPr>
          <w:rFonts w:ascii="Times New Roman" w:hAnsi="Times New Roman" w:cs="Times New Roman"/>
          <w:sz w:val="24"/>
          <w:szCs w:val="24"/>
        </w:rPr>
        <w:t xml:space="preserve">tuasjon. </w:t>
      </w:r>
      <w:r w:rsidR="004018E1">
        <w:rPr>
          <w:rFonts w:ascii="Times New Roman" w:hAnsi="Times New Roman" w:cs="Times New Roman"/>
          <w:sz w:val="24"/>
          <w:szCs w:val="24"/>
        </w:rPr>
        <w:t>D</w:t>
      </w:r>
      <w:r w:rsidR="001E0191">
        <w:rPr>
          <w:rFonts w:ascii="Times New Roman" w:hAnsi="Times New Roman" w:cs="Times New Roman"/>
          <w:sz w:val="24"/>
          <w:szCs w:val="24"/>
        </w:rPr>
        <w:t>e profesjonelle</w:t>
      </w:r>
      <w:r w:rsidR="004018E1">
        <w:rPr>
          <w:rFonts w:ascii="Times New Roman" w:hAnsi="Times New Roman" w:cs="Times New Roman"/>
          <w:sz w:val="24"/>
          <w:szCs w:val="24"/>
        </w:rPr>
        <w:t>s</w:t>
      </w:r>
      <w:r w:rsidR="001E0191">
        <w:rPr>
          <w:rFonts w:ascii="Times New Roman" w:hAnsi="Times New Roman" w:cs="Times New Roman"/>
          <w:sz w:val="24"/>
          <w:szCs w:val="24"/>
        </w:rPr>
        <w:t xml:space="preserve"> </w:t>
      </w:r>
      <w:r w:rsidR="004018E1">
        <w:rPr>
          <w:rFonts w:ascii="Times New Roman" w:hAnsi="Times New Roman" w:cs="Times New Roman"/>
          <w:sz w:val="24"/>
          <w:szCs w:val="24"/>
        </w:rPr>
        <w:t xml:space="preserve">rolle oppi dette blir </w:t>
      </w:r>
      <w:r w:rsidR="001E0191">
        <w:rPr>
          <w:rFonts w:ascii="Times New Roman" w:hAnsi="Times New Roman" w:cs="Times New Roman"/>
          <w:sz w:val="24"/>
          <w:szCs w:val="24"/>
        </w:rPr>
        <w:t xml:space="preserve">å etablere samarbeidsrelasjoner til enkeltpersoner som kan gjøre dem i stand til </w:t>
      </w:r>
      <w:r w:rsidR="00655E0A">
        <w:rPr>
          <w:rFonts w:ascii="Times New Roman" w:hAnsi="Times New Roman" w:cs="Times New Roman"/>
          <w:sz w:val="24"/>
          <w:szCs w:val="24"/>
        </w:rPr>
        <w:t>å gjenvinne makt og kontroll over eget liv. D</w:t>
      </w:r>
      <w:r w:rsidR="004018E1">
        <w:rPr>
          <w:rFonts w:ascii="Times New Roman" w:hAnsi="Times New Roman" w:cs="Times New Roman"/>
          <w:sz w:val="24"/>
          <w:szCs w:val="24"/>
        </w:rPr>
        <w:t xml:space="preserve">et </w:t>
      </w:r>
      <w:r w:rsidR="00655E0A">
        <w:rPr>
          <w:rFonts w:ascii="Times New Roman" w:hAnsi="Times New Roman" w:cs="Times New Roman"/>
          <w:sz w:val="24"/>
          <w:szCs w:val="24"/>
        </w:rPr>
        <w:t xml:space="preserve">kreves </w:t>
      </w:r>
      <w:r w:rsidR="004018E1">
        <w:rPr>
          <w:rFonts w:ascii="Times New Roman" w:hAnsi="Times New Roman" w:cs="Times New Roman"/>
          <w:sz w:val="24"/>
          <w:szCs w:val="24"/>
        </w:rPr>
        <w:t xml:space="preserve">av </w:t>
      </w:r>
      <w:r w:rsidR="001E0191">
        <w:rPr>
          <w:rFonts w:ascii="Times New Roman" w:hAnsi="Times New Roman" w:cs="Times New Roman"/>
          <w:sz w:val="24"/>
          <w:szCs w:val="24"/>
        </w:rPr>
        <w:t xml:space="preserve">brukeren </w:t>
      </w:r>
      <w:r w:rsidR="004018E1">
        <w:rPr>
          <w:rFonts w:ascii="Times New Roman" w:hAnsi="Times New Roman" w:cs="Times New Roman"/>
          <w:sz w:val="24"/>
          <w:szCs w:val="24"/>
        </w:rPr>
        <w:t xml:space="preserve">at han/hun </w:t>
      </w:r>
      <w:r w:rsidR="001E0191">
        <w:rPr>
          <w:rFonts w:ascii="Times New Roman" w:hAnsi="Times New Roman" w:cs="Times New Roman"/>
          <w:sz w:val="24"/>
          <w:szCs w:val="24"/>
        </w:rPr>
        <w:t xml:space="preserve">kan delta aktivt </w:t>
      </w:r>
      <w:r w:rsidR="004018E1">
        <w:rPr>
          <w:rFonts w:ascii="Times New Roman" w:hAnsi="Times New Roman" w:cs="Times New Roman"/>
          <w:sz w:val="24"/>
          <w:szCs w:val="24"/>
        </w:rPr>
        <w:t xml:space="preserve">sammen med den profesjonelle </w:t>
      </w:r>
      <w:r w:rsidR="001E0191">
        <w:rPr>
          <w:rFonts w:ascii="Times New Roman" w:hAnsi="Times New Roman" w:cs="Times New Roman"/>
          <w:sz w:val="24"/>
          <w:szCs w:val="24"/>
        </w:rPr>
        <w:t>for å finne sine muligheter o</w:t>
      </w:r>
      <w:r w:rsidR="004018E1">
        <w:rPr>
          <w:rFonts w:ascii="Times New Roman" w:hAnsi="Times New Roman" w:cs="Times New Roman"/>
          <w:sz w:val="24"/>
          <w:szCs w:val="24"/>
        </w:rPr>
        <w:t xml:space="preserve">g </w:t>
      </w:r>
      <w:proofErr w:type="spellStart"/>
      <w:r w:rsidR="002C2925">
        <w:rPr>
          <w:rFonts w:ascii="Times New Roman" w:hAnsi="Times New Roman" w:cs="Times New Roman"/>
          <w:sz w:val="24"/>
          <w:szCs w:val="24"/>
        </w:rPr>
        <w:t>utviklingspotensiale</w:t>
      </w:r>
      <w:proofErr w:type="spellEnd"/>
      <w:r w:rsidR="002C2925">
        <w:rPr>
          <w:rFonts w:ascii="Times New Roman" w:hAnsi="Times New Roman" w:cs="Times New Roman"/>
          <w:sz w:val="24"/>
          <w:szCs w:val="24"/>
        </w:rPr>
        <w:t xml:space="preserve"> (Midtsunds</w:t>
      </w:r>
      <w:r w:rsidR="004018E1">
        <w:rPr>
          <w:rFonts w:ascii="Times New Roman" w:hAnsi="Times New Roman" w:cs="Times New Roman"/>
          <w:sz w:val="24"/>
          <w:szCs w:val="24"/>
        </w:rPr>
        <w:t>t</w:t>
      </w:r>
      <w:r w:rsidR="002C2925">
        <w:rPr>
          <w:rFonts w:ascii="Times New Roman" w:hAnsi="Times New Roman" w:cs="Times New Roman"/>
          <w:sz w:val="24"/>
          <w:szCs w:val="24"/>
        </w:rPr>
        <w:t>a</w:t>
      </w:r>
      <w:r w:rsidR="004018E1">
        <w:rPr>
          <w:rFonts w:ascii="Times New Roman" w:hAnsi="Times New Roman" w:cs="Times New Roman"/>
          <w:sz w:val="24"/>
          <w:szCs w:val="24"/>
        </w:rPr>
        <w:t>d og Øyen, 2006</w:t>
      </w:r>
      <w:r w:rsidR="001E0191">
        <w:rPr>
          <w:rFonts w:ascii="Times New Roman" w:hAnsi="Times New Roman" w:cs="Times New Roman"/>
          <w:sz w:val="24"/>
          <w:szCs w:val="24"/>
        </w:rPr>
        <w:t>).</w:t>
      </w:r>
      <w:r w:rsidR="00F0257B">
        <w:rPr>
          <w:rFonts w:ascii="Times New Roman" w:hAnsi="Times New Roman" w:cs="Times New Roman"/>
          <w:sz w:val="24"/>
          <w:szCs w:val="24"/>
        </w:rPr>
        <w:t xml:space="preserve"> </w:t>
      </w:r>
      <w:r w:rsidR="00B115E7">
        <w:rPr>
          <w:rFonts w:ascii="Times New Roman" w:hAnsi="Times New Roman" w:cs="Times New Roman"/>
          <w:sz w:val="24"/>
          <w:szCs w:val="24"/>
        </w:rPr>
        <w:t xml:space="preserve">Å jobbe etter en empowermentbasert tilnærming, innebærer å arbeide på individ, gruppe og samfunnsnivå samtidig (Midtsundstad, 2005). </w:t>
      </w:r>
    </w:p>
    <w:p w:rsidR="00FF1DE1" w:rsidRDefault="00A51DAB" w:rsidP="00FF1DE1">
      <w:pPr>
        <w:spacing w:line="360" w:lineRule="auto"/>
        <w:rPr>
          <w:rFonts w:ascii="Times New Roman" w:hAnsi="Times New Roman" w:cs="Times New Roman"/>
          <w:sz w:val="24"/>
          <w:szCs w:val="24"/>
        </w:rPr>
      </w:pPr>
      <w:r>
        <w:rPr>
          <w:rFonts w:ascii="Times New Roman" w:hAnsi="Times New Roman" w:cs="Times New Roman"/>
          <w:sz w:val="24"/>
          <w:szCs w:val="24"/>
        </w:rPr>
        <w:t>Det er</w:t>
      </w:r>
      <w:r w:rsidR="007103E0">
        <w:rPr>
          <w:rFonts w:ascii="Times New Roman" w:hAnsi="Times New Roman" w:cs="Times New Roman"/>
          <w:sz w:val="24"/>
          <w:szCs w:val="24"/>
        </w:rPr>
        <w:t xml:space="preserve"> sagt om empowerment at det ikke er noe som kan gis, men som må erobres av den enkelte</w:t>
      </w:r>
      <w:r w:rsidR="00AA035D">
        <w:rPr>
          <w:rFonts w:ascii="Times New Roman" w:hAnsi="Times New Roman" w:cs="Times New Roman"/>
          <w:sz w:val="24"/>
          <w:szCs w:val="24"/>
        </w:rPr>
        <w:t xml:space="preserve"> (</w:t>
      </w:r>
      <w:r w:rsidR="00E53823">
        <w:rPr>
          <w:rFonts w:ascii="Times New Roman" w:hAnsi="Times New Roman" w:cs="Times New Roman"/>
          <w:sz w:val="24"/>
          <w:szCs w:val="24"/>
        </w:rPr>
        <w:t>NOU 1998:18</w:t>
      </w:r>
      <w:r w:rsidR="00AA035D">
        <w:rPr>
          <w:rFonts w:ascii="Times New Roman" w:hAnsi="Times New Roman" w:cs="Times New Roman"/>
          <w:sz w:val="24"/>
          <w:szCs w:val="24"/>
        </w:rPr>
        <w:t xml:space="preserve"> )</w:t>
      </w:r>
      <w:r w:rsidR="007103E0">
        <w:rPr>
          <w:rFonts w:ascii="Times New Roman" w:hAnsi="Times New Roman" w:cs="Times New Roman"/>
          <w:sz w:val="24"/>
          <w:szCs w:val="24"/>
        </w:rPr>
        <w:t xml:space="preserve">. </w:t>
      </w:r>
      <w:r w:rsidR="00AA035D" w:rsidRPr="00977F46">
        <w:rPr>
          <w:rFonts w:ascii="Times New Roman" w:hAnsi="Times New Roman" w:cs="Times New Roman"/>
          <w:sz w:val="24"/>
          <w:szCs w:val="24"/>
          <w:lang w:val="en-US"/>
        </w:rPr>
        <w:t>“</w:t>
      </w:r>
      <w:r w:rsidR="007103E0" w:rsidRPr="00977F46">
        <w:rPr>
          <w:rFonts w:ascii="Times New Roman" w:hAnsi="Times New Roman" w:cs="Times New Roman"/>
          <w:sz w:val="24"/>
          <w:szCs w:val="24"/>
          <w:lang w:val="en-US"/>
        </w:rPr>
        <w:t>Empowerment cannot be given, it must be taken</w:t>
      </w:r>
      <w:r w:rsidR="00AA035D" w:rsidRPr="00977F46">
        <w:rPr>
          <w:rFonts w:ascii="Times New Roman" w:hAnsi="Times New Roman" w:cs="Times New Roman"/>
          <w:sz w:val="24"/>
          <w:szCs w:val="24"/>
          <w:lang w:val="en-US"/>
        </w:rPr>
        <w:t>.”</w:t>
      </w:r>
      <w:r w:rsidR="007103E0" w:rsidRPr="00977F46">
        <w:rPr>
          <w:rFonts w:ascii="Times New Roman" w:hAnsi="Times New Roman" w:cs="Times New Roman"/>
          <w:sz w:val="24"/>
          <w:szCs w:val="24"/>
          <w:lang w:val="en-US"/>
        </w:rPr>
        <w:t xml:space="preserve"> </w:t>
      </w:r>
      <w:proofErr w:type="gramStart"/>
      <w:r w:rsidR="007103E0" w:rsidRPr="00977F46">
        <w:rPr>
          <w:rFonts w:ascii="Times New Roman" w:hAnsi="Times New Roman" w:cs="Times New Roman"/>
          <w:sz w:val="24"/>
          <w:szCs w:val="24"/>
          <w:lang w:val="en-US"/>
        </w:rPr>
        <w:t>(</w:t>
      </w:r>
      <w:r w:rsidR="00AA035D" w:rsidRPr="00977F46">
        <w:rPr>
          <w:rFonts w:ascii="Times New Roman" w:hAnsi="Times New Roman" w:cs="Times New Roman"/>
          <w:sz w:val="24"/>
          <w:szCs w:val="24"/>
          <w:lang w:val="en-US"/>
        </w:rPr>
        <w:t xml:space="preserve">Rappaport, 1985 </w:t>
      </w:r>
      <w:proofErr w:type="spellStart"/>
      <w:r w:rsidR="00AA035D" w:rsidRPr="00977F46">
        <w:rPr>
          <w:rFonts w:ascii="Times New Roman" w:hAnsi="Times New Roman" w:cs="Times New Roman"/>
          <w:sz w:val="24"/>
          <w:szCs w:val="24"/>
          <w:lang w:val="en-US"/>
        </w:rPr>
        <w:t>i</w:t>
      </w:r>
      <w:proofErr w:type="spellEnd"/>
      <w:r w:rsidR="00AA035D" w:rsidRPr="00977F46">
        <w:rPr>
          <w:rFonts w:ascii="Times New Roman" w:hAnsi="Times New Roman" w:cs="Times New Roman"/>
          <w:sz w:val="24"/>
          <w:szCs w:val="24"/>
          <w:lang w:val="en-US"/>
        </w:rPr>
        <w:t xml:space="preserve"> </w:t>
      </w:r>
      <w:proofErr w:type="spellStart"/>
      <w:r w:rsidR="00AA035D" w:rsidRPr="00977F46">
        <w:rPr>
          <w:rFonts w:ascii="Times New Roman" w:hAnsi="Times New Roman" w:cs="Times New Roman"/>
          <w:sz w:val="24"/>
          <w:szCs w:val="24"/>
          <w:lang w:val="en-US"/>
        </w:rPr>
        <w:t>Midtsundstad</w:t>
      </w:r>
      <w:proofErr w:type="spellEnd"/>
      <w:r w:rsidR="00AA035D" w:rsidRPr="00977F46">
        <w:rPr>
          <w:rFonts w:ascii="Times New Roman" w:hAnsi="Times New Roman" w:cs="Times New Roman"/>
          <w:sz w:val="24"/>
          <w:szCs w:val="24"/>
          <w:lang w:val="en-US"/>
        </w:rPr>
        <w:t>, 2005</w:t>
      </w:r>
      <w:r w:rsidR="007103E0" w:rsidRPr="00977F46">
        <w:rPr>
          <w:rFonts w:ascii="Times New Roman" w:hAnsi="Times New Roman" w:cs="Times New Roman"/>
          <w:sz w:val="24"/>
          <w:szCs w:val="24"/>
          <w:lang w:val="en-US"/>
        </w:rPr>
        <w:t>)</w:t>
      </w:r>
      <w:r w:rsidRPr="00977F46">
        <w:rPr>
          <w:rFonts w:ascii="Times New Roman" w:hAnsi="Times New Roman" w:cs="Times New Roman"/>
          <w:sz w:val="24"/>
          <w:szCs w:val="24"/>
          <w:lang w:val="en-US"/>
        </w:rPr>
        <w:t>.</w:t>
      </w:r>
      <w:proofErr w:type="gramEnd"/>
      <w:r w:rsidR="00AA035D" w:rsidRPr="00977F46">
        <w:rPr>
          <w:rFonts w:ascii="Times New Roman" w:hAnsi="Times New Roman" w:cs="Times New Roman"/>
          <w:sz w:val="24"/>
          <w:szCs w:val="24"/>
          <w:lang w:val="en-US"/>
        </w:rPr>
        <w:t xml:space="preserve"> </w:t>
      </w:r>
      <w:r w:rsidR="007103E0">
        <w:rPr>
          <w:rFonts w:ascii="Times New Roman" w:hAnsi="Times New Roman" w:cs="Times New Roman"/>
          <w:sz w:val="24"/>
          <w:szCs w:val="24"/>
        </w:rPr>
        <w:t xml:space="preserve">De profesjonelle kan legge til rette, og fjerne hindringer for </w:t>
      </w:r>
      <w:proofErr w:type="spellStart"/>
      <w:r w:rsidR="007103E0">
        <w:rPr>
          <w:rFonts w:ascii="Times New Roman" w:hAnsi="Times New Roman" w:cs="Times New Roman"/>
          <w:sz w:val="24"/>
          <w:szCs w:val="24"/>
        </w:rPr>
        <w:t>empowermentprosessen</w:t>
      </w:r>
      <w:proofErr w:type="spellEnd"/>
      <w:r w:rsidR="007103E0">
        <w:rPr>
          <w:rFonts w:ascii="Times New Roman" w:hAnsi="Times New Roman" w:cs="Times New Roman"/>
          <w:sz w:val="24"/>
          <w:szCs w:val="24"/>
        </w:rPr>
        <w:t xml:space="preserve">, men det er til syvende og sist brukeren som må ta </w:t>
      </w:r>
      <w:r w:rsidR="004B57F7">
        <w:rPr>
          <w:rFonts w:ascii="Times New Roman" w:hAnsi="Times New Roman" w:cs="Times New Roman"/>
          <w:sz w:val="24"/>
          <w:szCs w:val="24"/>
        </w:rPr>
        <w:t xml:space="preserve">budskapet om frigjøring </w:t>
      </w:r>
      <w:r w:rsidR="007103E0">
        <w:rPr>
          <w:rFonts w:ascii="Times New Roman" w:hAnsi="Times New Roman" w:cs="Times New Roman"/>
          <w:sz w:val="24"/>
          <w:szCs w:val="24"/>
        </w:rPr>
        <w:t>til seg.</w:t>
      </w:r>
      <w:r w:rsidR="005F692A">
        <w:rPr>
          <w:rFonts w:ascii="Times New Roman" w:hAnsi="Times New Roman" w:cs="Times New Roman"/>
          <w:sz w:val="24"/>
          <w:szCs w:val="24"/>
        </w:rPr>
        <w:t xml:space="preserve">  </w:t>
      </w:r>
      <w:proofErr w:type="spellStart"/>
      <w:r w:rsidR="004B57F7">
        <w:rPr>
          <w:rFonts w:ascii="Times New Roman" w:hAnsi="Times New Roman" w:cs="Times New Roman"/>
          <w:sz w:val="24"/>
          <w:szCs w:val="24"/>
        </w:rPr>
        <w:t>Empowermen</w:t>
      </w:r>
      <w:r w:rsidR="00691F4F">
        <w:rPr>
          <w:rFonts w:ascii="Times New Roman" w:hAnsi="Times New Roman" w:cs="Times New Roman"/>
          <w:sz w:val="24"/>
          <w:szCs w:val="24"/>
        </w:rPr>
        <w:t>tankegangen</w:t>
      </w:r>
      <w:proofErr w:type="spellEnd"/>
      <w:r w:rsidR="00691F4F">
        <w:rPr>
          <w:rFonts w:ascii="Times New Roman" w:hAnsi="Times New Roman" w:cs="Times New Roman"/>
          <w:sz w:val="24"/>
          <w:szCs w:val="24"/>
        </w:rPr>
        <w:t xml:space="preserve"> representerer et brudd med tradisjonelle støttetiltak der holdningen nærmest har vært at man skal hjelpe passive stakkarer. Innenfor empowerment heter det at </w:t>
      </w:r>
      <w:proofErr w:type="spellStart"/>
      <w:r w:rsidR="00691F4F">
        <w:rPr>
          <w:rFonts w:ascii="Times New Roman" w:hAnsi="Times New Roman" w:cs="Times New Roman"/>
          <w:sz w:val="24"/>
          <w:szCs w:val="24"/>
        </w:rPr>
        <w:t>hjelpesløshet</w:t>
      </w:r>
      <w:proofErr w:type="spellEnd"/>
      <w:r w:rsidR="00691F4F">
        <w:rPr>
          <w:rFonts w:ascii="Times New Roman" w:hAnsi="Times New Roman" w:cs="Times New Roman"/>
          <w:sz w:val="24"/>
          <w:szCs w:val="24"/>
        </w:rPr>
        <w:t xml:space="preserve"> må avlæres. </w:t>
      </w:r>
      <w:r w:rsidR="00C05F57">
        <w:rPr>
          <w:rFonts w:ascii="Times New Roman" w:hAnsi="Times New Roman" w:cs="Times New Roman"/>
          <w:sz w:val="24"/>
          <w:szCs w:val="24"/>
        </w:rPr>
        <w:t xml:space="preserve">Det handler om å styrke menneskers tro på at de kan være aktør i eget liv. En måte å gjøre det på er å fokusere på menneskets ressurser og friske sider. Ved å ha tiltro og </w:t>
      </w:r>
      <w:r w:rsidR="008B793E">
        <w:rPr>
          <w:rFonts w:ascii="Times New Roman" w:hAnsi="Times New Roman" w:cs="Times New Roman"/>
          <w:sz w:val="24"/>
          <w:szCs w:val="24"/>
        </w:rPr>
        <w:t xml:space="preserve">tillit til mennesker </w:t>
      </w:r>
      <w:r w:rsidR="00C05F57">
        <w:rPr>
          <w:rFonts w:ascii="Times New Roman" w:hAnsi="Times New Roman" w:cs="Times New Roman"/>
          <w:sz w:val="24"/>
          <w:szCs w:val="24"/>
        </w:rPr>
        <w:t>støtter man</w:t>
      </w:r>
      <w:r w:rsidR="003F1F7A">
        <w:rPr>
          <w:rFonts w:ascii="Times New Roman" w:hAnsi="Times New Roman" w:cs="Times New Roman"/>
          <w:sz w:val="24"/>
          <w:szCs w:val="24"/>
        </w:rPr>
        <w:t xml:space="preserve"> deres aktørskap (Askheim, 2007)</w:t>
      </w:r>
      <w:r w:rsidR="008B793E">
        <w:rPr>
          <w:rFonts w:ascii="Times New Roman" w:hAnsi="Times New Roman" w:cs="Times New Roman"/>
          <w:sz w:val="24"/>
          <w:szCs w:val="24"/>
        </w:rPr>
        <w:t>.</w:t>
      </w:r>
      <w:r w:rsidR="00C05F57">
        <w:rPr>
          <w:rFonts w:ascii="Times New Roman" w:hAnsi="Times New Roman" w:cs="Times New Roman"/>
          <w:sz w:val="24"/>
          <w:szCs w:val="24"/>
        </w:rPr>
        <w:t xml:space="preserve"> </w:t>
      </w:r>
      <w:r w:rsidR="00691F4F">
        <w:rPr>
          <w:rFonts w:ascii="Times New Roman" w:hAnsi="Times New Roman" w:cs="Times New Roman"/>
          <w:sz w:val="24"/>
          <w:szCs w:val="24"/>
        </w:rPr>
        <w:t xml:space="preserve"> </w:t>
      </w:r>
    </w:p>
    <w:p w:rsidR="00FA21E6" w:rsidRDefault="00C155DD" w:rsidP="008D7722">
      <w:pPr>
        <w:pStyle w:val="Overskrift2"/>
      </w:pPr>
      <w:bookmarkStart w:id="12" w:name="_Toc309377641"/>
      <w:r>
        <w:t>2.4</w:t>
      </w:r>
      <w:r w:rsidR="00DD5C94">
        <w:t xml:space="preserve"> </w:t>
      </w:r>
      <w:r w:rsidR="00CC72B4">
        <w:t>Trange kår for empowerment i sosialtjenesten</w:t>
      </w:r>
      <w:r w:rsidR="00E600FA">
        <w:t>?</w:t>
      </w:r>
      <w:bookmarkEnd w:id="12"/>
    </w:p>
    <w:p w:rsidR="00C66C41" w:rsidRDefault="00DD5C94" w:rsidP="00161A63">
      <w:pPr>
        <w:spacing w:line="360" w:lineRule="auto"/>
        <w:rPr>
          <w:rFonts w:ascii="Times New Roman" w:hAnsi="Times New Roman" w:cs="Times New Roman"/>
          <w:sz w:val="24"/>
          <w:szCs w:val="24"/>
        </w:rPr>
      </w:pPr>
      <w:r>
        <w:rPr>
          <w:rFonts w:ascii="Times New Roman" w:hAnsi="Times New Roman" w:cs="Times New Roman"/>
          <w:sz w:val="24"/>
          <w:szCs w:val="24"/>
        </w:rPr>
        <w:t xml:space="preserve">Empowerment er som nevnt både politisk og faglig løftet fram som </w:t>
      </w:r>
      <w:r w:rsidR="00091904">
        <w:rPr>
          <w:rFonts w:ascii="Times New Roman" w:hAnsi="Times New Roman" w:cs="Times New Roman"/>
          <w:sz w:val="24"/>
          <w:szCs w:val="24"/>
        </w:rPr>
        <w:t>et ideal i helse og sosialsektoren</w:t>
      </w:r>
      <w:r>
        <w:rPr>
          <w:rFonts w:ascii="Times New Roman" w:hAnsi="Times New Roman" w:cs="Times New Roman"/>
          <w:sz w:val="24"/>
          <w:szCs w:val="24"/>
        </w:rPr>
        <w:t xml:space="preserve">. Men hvordan ser </w:t>
      </w:r>
      <w:r w:rsidR="00091904">
        <w:rPr>
          <w:rFonts w:ascii="Times New Roman" w:hAnsi="Times New Roman" w:cs="Times New Roman"/>
          <w:sz w:val="24"/>
          <w:szCs w:val="24"/>
        </w:rPr>
        <w:t xml:space="preserve">virkeligheten ut i sosialtjenesten, der empowerment og brukermedvirkning er uttalt å være en målsetning for arbeidet? </w:t>
      </w:r>
      <w:r w:rsidR="00BF56BC">
        <w:rPr>
          <w:rFonts w:ascii="Times New Roman" w:hAnsi="Times New Roman" w:cs="Times New Roman"/>
          <w:sz w:val="24"/>
          <w:szCs w:val="24"/>
        </w:rPr>
        <w:t xml:space="preserve">Som yrkesutøver i denne bransjen, vil man </w:t>
      </w:r>
      <w:r w:rsidR="00920A1E">
        <w:rPr>
          <w:rFonts w:ascii="Times New Roman" w:hAnsi="Times New Roman" w:cs="Times New Roman"/>
          <w:sz w:val="24"/>
          <w:szCs w:val="24"/>
        </w:rPr>
        <w:t xml:space="preserve">ofte </w:t>
      </w:r>
      <w:r w:rsidR="00BF56BC">
        <w:rPr>
          <w:rFonts w:ascii="Times New Roman" w:hAnsi="Times New Roman" w:cs="Times New Roman"/>
          <w:sz w:val="24"/>
          <w:szCs w:val="24"/>
        </w:rPr>
        <w:t>ha rollen som både hjelper og kontrollør.  Askheim</w:t>
      </w:r>
      <w:r w:rsidR="00920A1E">
        <w:rPr>
          <w:rFonts w:ascii="Times New Roman" w:hAnsi="Times New Roman" w:cs="Times New Roman"/>
          <w:sz w:val="24"/>
          <w:szCs w:val="24"/>
        </w:rPr>
        <w:t xml:space="preserve"> </w:t>
      </w:r>
      <w:r w:rsidR="004A0E76">
        <w:rPr>
          <w:rFonts w:ascii="Times New Roman" w:hAnsi="Times New Roman" w:cs="Times New Roman"/>
          <w:sz w:val="24"/>
          <w:szCs w:val="24"/>
        </w:rPr>
        <w:t>peker</w:t>
      </w:r>
      <w:r w:rsidR="00920A1E">
        <w:rPr>
          <w:rFonts w:ascii="Times New Roman" w:hAnsi="Times New Roman" w:cs="Times New Roman"/>
          <w:sz w:val="24"/>
          <w:szCs w:val="24"/>
        </w:rPr>
        <w:t xml:space="preserve"> på dilemmaet man </w:t>
      </w:r>
      <w:r w:rsidR="004A0E76">
        <w:rPr>
          <w:rFonts w:ascii="Times New Roman" w:hAnsi="Times New Roman" w:cs="Times New Roman"/>
          <w:sz w:val="24"/>
          <w:szCs w:val="24"/>
        </w:rPr>
        <w:t xml:space="preserve">da </w:t>
      </w:r>
      <w:r w:rsidR="00920A1E">
        <w:rPr>
          <w:rFonts w:ascii="Times New Roman" w:hAnsi="Times New Roman" w:cs="Times New Roman"/>
          <w:sz w:val="24"/>
          <w:szCs w:val="24"/>
        </w:rPr>
        <w:t>kommer opp</w:t>
      </w:r>
      <w:r w:rsidR="004A0E76">
        <w:rPr>
          <w:rFonts w:ascii="Times New Roman" w:hAnsi="Times New Roman" w:cs="Times New Roman"/>
          <w:sz w:val="24"/>
          <w:szCs w:val="24"/>
        </w:rPr>
        <w:t xml:space="preserve"> </w:t>
      </w:r>
      <w:r w:rsidR="00A51DAB">
        <w:rPr>
          <w:rFonts w:ascii="Times New Roman" w:hAnsi="Times New Roman" w:cs="Times New Roman"/>
          <w:sz w:val="24"/>
          <w:szCs w:val="24"/>
        </w:rPr>
        <w:t>i; p</w:t>
      </w:r>
      <w:r w:rsidR="00BF56BC">
        <w:rPr>
          <w:rFonts w:ascii="Times New Roman" w:hAnsi="Times New Roman" w:cs="Times New Roman"/>
          <w:sz w:val="24"/>
          <w:szCs w:val="24"/>
        </w:rPr>
        <w:t>å den ene siden skal man ta hensyn til brukerens behov og dennes rettigheter. På den andre si</w:t>
      </w:r>
      <w:r w:rsidR="00920A1E">
        <w:rPr>
          <w:rFonts w:ascii="Times New Roman" w:hAnsi="Times New Roman" w:cs="Times New Roman"/>
          <w:sz w:val="24"/>
          <w:szCs w:val="24"/>
        </w:rPr>
        <w:t>den blir man konfrontert med kravet o</w:t>
      </w:r>
      <w:r w:rsidR="00A51DAB">
        <w:rPr>
          <w:rFonts w:ascii="Times New Roman" w:hAnsi="Times New Roman" w:cs="Times New Roman"/>
          <w:sz w:val="24"/>
          <w:szCs w:val="24"/>
        </w:rPr>
        <w:t xml:space="preserve">m effektivitet og sparing (2007, s. </w:t>
      </w:r>
      <w:r w:rsidR="00920A1E">
        <w:rPr>
          <w:rFonts w:ascii="Times New Roman" w:hAnsi="Times New Roman" w:cs="Times New Roman"/>
          <w:sz w:val="24"/>
          <w:szCs w:val="24"/>
        </w:rPr>
        <w:t>191).</w:t>
      </w:r>
      <w:r>
        <w:rPr>
          <w:rFonts w:ascii="Times New Roman" w:hAnsi="Times New Roman" w:cs="Times New Roman"/>
          <w:sz w:val="24"/>
          <w:szCs w:val="24"/>
        </w:rPr>
        <w:t xml:space="preserve"> </w:t>
      </w:r>
      <w:r w:rsidR="00920A1E">
        <w:rPr>
          <w:rFonts w:ascii="Times New Roman" w:hAnsi="Times New Roman" w:cs="Times New Roman"/>
          <w:sz w:val="24"/>
          <w:szCs w:val="24"/>
        </w:rPr>
        <w:t>Relasjonen til b</w:t>
      </w:r>
      <w:r w:rsidR="00CC0A67">
        <w:rPr>
          <w:rFonts w:ascii="Times New Roman" w:hAnsi="Times New Roman" w:cs="Times New Roman"/>
          <w:sz w:val="24"/>
          <w:szCs w:val="24"/>
        </w:rPr>
        <w:t>ruker kan bli preget av både</w:t>
      </w:r>
      <w:r w:rsidR="00A51DAB">
        <w:rPr>
          <w:rFonts w:ascii="Times New Roman" w:hAnsi="Times New Roman" w:cs="Times New Roman"/>
          <w:sz w:val="24"/>
          <w:szCs w:val="24"/>
        </w:rPr>
        <w:t xml:space="preserve"> empowerment og undertrykking (</w:t>
      </w:r>
      <w:proofErr w:type="spellStart"/>
      <w:r w:rsidR="00A51DAB">
        <w:rPr>
          <w:rFonts w:ascii="Times New Roman" w:hAnsi="Times New Roman" w:cs="Times New Roman"/>
          <w:sz w:val="24"/>
          <w:szCs w:val="24"/>
        </w:rPr>
        <w:t>I</w:t>
      </w:r>
      <w:r w:rsidR="00CC0A67">
        <w:rPr>
          <w:rFonts w:ascii="Times New Roman" w:hAnsi="Times New Roman" w:cs="Times New Roman"/>
          <w:sz w:val="24"/>
          <w:szCs w:val="24"/>
        </w:rPr>
        <w:t>bid</w:t>
      </w:r>
      <w:proofErr w:type="spellEnd"/>
      <w:r w:rsidR="00CC0A67">
        <w:rPr>
          <w:rFonts w:ascii="Times New Roman" w:hAnsi="Times New Roman" w:cs="Times New Roman"/>
          <w:sz w:val="24"/>
          <w:szCs w:val="24"/>
        </w:rPr>
        <w:t>). At man som sosialarbeider endrer holdning, og blir mistroisk og kynisk overfor brukerne, kan bli en strategi for å mestre å stå i krysspresset</w:t>
      </w:r>
      <w:r w:rsidR="00447668">
        <w:rPr>
          <w:rFonts w:ascii="Times New Roman" w:hAnsi="Times New Roman" w:cs="Times New Roman"/>
          <w:sz w:val="24"/>
          <w:szCs w:val="24"/>
        </w:rPr>
        <w:t xml:space="preserve">. Man kan også få fordomsfulle </w:t>
      </w:r>
      <w:r w:rsidR="00447668">
        <w:rPr>
          <w:rFonts w:ascii="Times New Roman" w:hAnsi="Times New Roman" w:cs="Times New Roman"/>
          <w:sz w:val="24"/>
          <w:szCs w:val="24"/>
        </w:rPr>
        <w:lastRenderedPageBreak/>
        <w:t xml:space="preserve">holdninger overfor visse grupper, og disse kan bli dominerende i det sosialfaglige arbeidet (Askheim, 2007). </w:t>
      </w:r>
      <w:r w:rsidR="00CC0A67">
        <w:rPr>
          <w:rFonts w:ascii="Times New Roman" w:hAnsi="Times New Roman" w:cs="Times New Roman"/>
          <w:sz w:val="24"/>
          <w:szCs w:val="24"/>
        </w:rPr>
        <w:t xml:space="preserve"> E</w:t>
      </w:r>
      <w:r w:rsidR="00A81C82">
        <w:rPr>
          <w:rFonts w:ascii="Times New Roman" w:hAnsi="Times New Roman" w:cs="Times New Roman"/>
          <w:sz w:val="24"/>
          <w:szCs w:val="24"/>
        </w:rPr>
        <w:t>n undersøkelse</w:t>
      </w:r>
      <w:r w:rsidR="00920A1E">
        <w:rPr>
          <w:rFonts w:ascii="Times New Roman" w:hAnsi="Times New Roman" w:cs="Times New Roman"/>
          <w:sz w:val="24"/>
          <w:szCs w:val="24"/>
        </w:rPr>
        <w:t xml:space="preserve"> </w:t>
      </w:r>
      <w:r w:rsidR="00A81C82">
        <w:rPr>
          <w:rFonts w:ascii="Times New Roman" w:hAnsi="Times New Roman" w:cs="Times New Roman"/>
          <w:sz w:val="24"/>
          <w:szCs w:val="24"/>
        </w:rPr>
        <w:t>gjort overfor langtidsmottakere av sosialhjelp</w:t>
      </w:r>
      <w:r w:rsidR="00BC3596">
        <w:rPr>
          <w:rFonts w:ascii="Times New Roman" w:hAnsi="Times New Roman" w:cs="Times New Roman"/>
          <w:sz w:val="24"/>
          <w:szCs w:val="24"/>
        </w:rPr>
        <w:t xml:space="preserve"> og deres saksbeha</w:t>
      </w:r>
      <w:r w:rsidR="00CC0A67">
        <w:rPr>
          <w:rFonts w:ascii="Times New Roman" w:hAnsi="Times New Roman" w:cs="Times New Roman"/>
          <w:sz w:val="24"/>
          <w:szCs w:val="24"/>
        </w:rPr>
        <w:t>n</w:t>
      </w:r>
      <w:r w:rsidR="00BC3596">
        <w:rPr>
          <w:rFonts w:ascii="Times New Roman" w:hAnsi="Times New Roman" w:cs="Times New Roman"/>
          <w:sz w:val="24"/>
          <w:szCs w:val="24"/>
        </w:rPr>
        <w:t>dler</w:t>
      </w:r>
      <w:r w:rsidR="00CC0A67">
        <w:rPr>
          <w:rFonts w:ascii="Times New Roman" w:hAnsi="Times New Roman" w:cs="Times New Roman"/>
          <w:sz w:val="24"/>
          <w:szCs w:val="24"/>
        </w:rPr>
        <w:t>e</w:t>
      </w:r>
      <w:r w:rsidR="00A81C82">
        <w:rPr>
          <w:rFonts w:ascii="Times New Roman" w:hAnsi="Times New Roman" w:cs="Times New Roman"/>
          <w:sz w:val="24"/>
          <w:szCs w:val="24"/>
        </w:rPr>
        <w:t xml:space="preserve"> tydet</w:t>
      </w:r>
      <w:r w:rsidR="00920A1E">
        <w:rPr>
          <w:rFonts w:ascii="Times New Roman" w:hAnsi="Times New Roman" w:cs="Times New Roman"/>
          <w:sz w:val="24"/>
          <w:szCs w:val="24"/>
        </w:rPr>
        <w:t xml:space="preserve"> på at bruker og saksbehandler ofte opplever og tolker samhandlingssituasjonen, brukers problem og hva som må gjøres med problemet forskjellig</w:t>
      </w:r>
      <w:r w:rsidR="00A81C82">
        <w:rPr>
          <w:rFonts w:ascii="Times New Roman" w:hAnsi="Times New Roman" w:cs="Times New Roman"/>
          <w:sz w:val="24"/>
          <w:szCs w:val="24"/>
        </w:rPr>
        <w:t>. I kjølvannet av dette kan man da spørre om brukerens rett til selvbestemmelse og medvirkning b</w:t>
      </w:r>
      <w:r w:rsidR="00CC0A67">
        <w:rPr>
          <w:rFonts w:ascii="Times New Roman" w:hAnsi="Times New Roman" w:cs="Times New Roman"/>
          <w:sz w:val="24"/>
          <w:szCs w:val="24"/>
        </w:rPr>
        <w:t>lir godt nok ivar</w:t>
      </w:r>
      <w:r w:rsidR="00A51DAB">
        <w:rPr>
          <w:rFonts w:ascii="Times New Roman" w:hAnsi="Times New Roman" w:cs="Times New Roman"/>
          <w:sz w:val="24"/>
          <w:szCs w:val="24"/>
        </w:rPr>
        <w:t>etatt (Hove, 2002</w:t>
      </w:r>
      <w:r w:rsidR="00CC0A67">
        <w:rPr>
          <w:rFonts w:ascii="Times New Roman" w:hAnsi="Times New Roman" w:cs="Times New Roman"/>
          <w:sz w:val="24"/>
          <w:szCs w:val="24"/>
        </w:rPr>
        <w:t>)</w:t>
      </w:r>
      <w:r w:rsidR="00CE3EE8">
        <w:rPr>
          <w:rFonts w:ascii="Times New Roman" w:hAnsi="Times New Roman" w:cs="Times New Roman"/>
          <w:sz w:val="24"/>
          <w:szCs w:val="24"/>
        </w:rPr>
        <w:t>.</w:t>
      </w:r>
      <w:r w:rsidR="00A81C82">
        <w:rPr>
          <w:rFonts w:ascii="Times New Roman" w:hAnsi="Times New Roman" w:cs="Times New Roman"/>
          <w:sz w:val="24"/>
          <w:szCs w:val="24"/>
        </w:rPr>
        <w:t xml:space="preserve"> </w:t>
      </w:r>
      <w:r w:rsidR="00C154A2">
        <w:rPr>
          <w:rFonts w:ascii="Times New Roman" w:hAnsi="Times New Roman" w:cs="Times New Roman"/>
          <w:sz w:val="24"/>
          <w:szCs w:val="24"/>
        </w:rPr>
        <w:t>Undersøkelser viser at mange sosialarbeidere kan ha et ambivalent forhold til brukermedvirkning.</w:t>
      </w:r>
      <w:r w:rsidR="00A56E9F">
        <w:rPr>
          <w:rFonts w:ascii="Times New Roman" w:hAnsi="Times New Roman" w:cs="Times New Roman"/>
          <w:sz w:val="24"/>
          <w:szCs w:val="24"/>
        </w:rPr>
        <w:t xml:space="preserve"> Andre studier viser at brukere ofte kan kjenne seg ydmyket og skamfulle i møte med dem som skal hjelpe (Askheim, 2007)</w:t>
      </w:r>
      <w:r w:rsidR="00E43E57">
        <w:rPr>
          <w:rFonts w:ascii="Times New Roman" w:hAnsi="Times New Roman" w:cs="Times New Roman"/>
          <w:sz w:val="24"/>
          <w:szCs w:val="24"/>
        </w:rPr>
        <w:t>.</w:t>
      </w:r>
      <w:r w:rsidR="00A81C82">
        <w:rPr>
          <w:rFonts w:ascii="Times New Roman" w:hAnsi="Times New Roman" w:cs="Times New Roman"/>
          <w:sz w:val="24"/>
          <w:szCs w:val="24"/>
        </w:rPr>
        <w:t xml:space="preserve"> </w:t>
      </w:r>
      <w:r w:rsidR="00920A1E">
        <w:rPr>
          <w:rFonts w:ascii="Times New Roman" w:hAnsi="Times New Roman" w:cs="Times New Roman"/>
          <w:sz w:val="24"/>
          <w:szCs w:val="24"/>
        </w:rPr>
        <w:t xml:space="preserve"> </w:t>
      </w:r>
      <w:r w:rsidR="00CC72B4">
        <w:rPr>
          <w:rFonts w:ascii="Times New Roman" w:hAnsi="Times New Roman" w:cs="Times New Roman"/>
          <w:sz w:val="24"/>
          <w:szCs w:val="24"/>
        </w:rPr>
        <w:t xml:space="preserve">Dette tyder på at empowerment </w:t>
      </w:r>
      <w:r w:rsidR="00E600FA">
        <w:rPr>
          <w:rFonts w:ascii="Times New Roman" w:hAnsi="Times New Roman" w:cs="Times New Roman"/>
          <w:sz w:val="24"/>
          <w:szCs w:val="24"/>
        </w:rPr>
        <w:t xml:space="preserve">kan ha </w:t>
      </w:r>
      <w:r w:rsidR="00CC72B4">
        <w:rPr>
          <w:rFonts w:ascii="Times New Roman" w:hAnsi="Times New Roman" w:cs="Times New Roman"/>
          <w:sz w:val="24"/>
          <w:szCs w:val="24"/>
        </w:rPr>
        <w:t xml:space="preserve">trange kår innenfor sosialtjenesten.  </w:t>
      </w:r>
    </w:p>
    <w:p w:rsidR="00EF44DD" w:rsidRPr="00DD5C94" w:rsidRDefault="00CC72B4" w:rsidP="00161A63">
      <w:pPr>
        <w:spacing w:line="360" w:lineRule="auto"/>
        <w:rPr>
          <w:rFonts w:ascii="Times New Roman" w:hAnsi="Times New Roman" w:cs="Times New Roman"/>
          <w:sz w:val="24"/>
          <w:szCs w:val="24"/>
        </w:rPr>
      </w:pPr>
      <w:r>
        <w:rPr>
          <w:rFonts w:ascii="Times New Roman" w:hAnsi="Times New Roman" w:cs="Times New Roman"/>
          <w:sz w:val="24"/>
          <w:szCs w:val="24"/>
        </w:rPr>
        <w:t>Askheim mener likevel at det fins et handlingsrom for empowerment</w:t>
      </w:r>
      <w:r w:rsidR="00E6200F">
        <w:rPr>
          <w:rFonts w:ascii="Times New Roman" w:hAnsi="Times New Roman" w:cs="Times New Roman"/>
          <w:sz w:val="24"/>
          <w:szCs w:val="24"/>
        </w:rPr>
        <w:t>b</w:t>
      </w:r>
      <w:r w:rsidR="00246D06">
        <w:rPr>
          <w:rFonts w:ascii="Times New Roman" w:hAnsi="Times New Roman" w:cs="Times New Roman"/>
          <w:sz w:val="24"/>
          <w:szCs w:val="24"/>
        </w:rPr>
        <w:t xml:space="preserve">asert sosialfaglig arbeid (2007, s. </w:t>
      </w:r>
      <w:r w:rsidR="00E6200F">
        <w:rPr>
          <w:rFonts w:ascii="Times New Roman" w:hAnsi="Times New Roman" w:cs="Times New Roman"/>
          <w:sz w:val="24"/>
          <w:szCs w:val="24"/>
        </w:rPr>
        <w:t xml:space="preserve">194). Dette </w:t>
      </w:r>
      <w:r w:rsidR="006D6FC9">
        <w:rPr>
          <w:rFonts w:ascii="Times New Roman" w:hAnsi="Times New Roman" w:cs="Times New Roman"/>
          <w:sz w:val="24"/>
          <w:szCs w:val="24"/>
        </w:rPr>
        <w:t>krever at sosialarbeideren</w:t>
      </w:r>
      <w:r w:rsidR="00E6200F">
        <w:rPr>
          <w:rFonts w:ascii="Times New Roman" w:hAnsi="Times New Roman" w:cs="Times New Roman"/>
          <w:sz w:val="24"/>
          <w:szCs w:val="24"/>
        </w:rPr>
        <w:t xml:space="preserve"> er bevisst </w:t>
      </w:r>
      <w:r w:rsidR="006D6FC9">
        <w:rPr>
          <w:rFonts w:ascii="Times New Roman" w:hAnsi="Times New Roman" w:cs="Times New Roman"/>
          <w:sz w:val="24"/>
          <w:szCs w:val="24"/>
        </w:rPr>
        <w:t>på verd</w:t>
      </w:r>
      <w:r w:rsidR="00C66C41">
        <w:rPr>
          <w:rFonts w:ascii="Times New Roman" w:hAnsi="Times New Roman" w:cs="Times New Roman"/>
          <w:sz w:val="24"/>
          <w:szCs w:val="24"/>
        </w:rPr>
        <w:t>iene som sosialt arbeid bygger</w:t>
      </w:r>
      <w:r w:rsidR="006D6FC9">
        <w:rPr>
          <w:rFonts w:ascii="Times New Roman" w:hAnsi="Times New Roman" w:cs="Times New Roman"/>
          <w:sz w:val="24"/>
          <w:szCs w:val="24"/>
        </w:rPr>
        <w:t xml:space="preserve"> på</w:t>
      </w:r>
      <w:r w:rsidR="002916B6">
        <w:rPr>
          <w:rFonts w:ascii="Times New Roman" w:hAnsi="Times New Roman" w:cs="Times New Roman"/>
          <w:sz w:val="24"/>
          <w:szCs w:val="24"/>
        </w:rPr>
        <w:t>. Disse verdiene handler om</w:t>
      </w:r>
      <w:r w:rsidR="006D6FC9">
        <w:rPr>
          <w:rFonts w:ascii="Times New Roman" w:hAnsi="Times New Roman" w:cs="Times New Roman"/>
          <w:sz w:val="24"/>
          <w:szCs w:val="24"/>
        </w:rPr>
        <w:t xml:space="preserve"> solidaritet med undertrykte grupper, motarbeide sosial urettferdighet</w:t>
      </w:r>
      <w:r w:rsidR="00E6200F">
        <w:rPr>
          <w:rFonts w:ascii="Times New Roman" w:hAnsi="Times New Roman" w:cs="Times New Roman"/>
          <w:sz w:val="24"/>
          <w:szCs w:val="24"/>
        </w:rPr>
        <w:t>,</w:t>
      </w:r>
      <w:r w:rsidR="006D6FC9">
        <w:rPr>
          <w:rFonts w:ascii="Times New Roman" w:hAnsi="Times New Roman" w:cs="Times New Roman"/>
          <w:sz w:val="24"/>
          <w:szCs w:val="24"/>
        </w:rPr>
        <w:t xml:space="preserve"> og bekjemping av det som er opphav til marginalisering </w:t>
      </w:r>
      <w:r w:rsidR="002916B6">
        <w:rPr>
          <w:rFonts w:ascii="Times New Roman" w:hAnsi="Times New Roman" w:cs="Times New Roman"/>
          <w:sz w:val="24"/>
          <w:szCs w:val="24"/>
        </w:rPr>
        <w:t>o</w:t>
      </w:r>
      <w:r w:rsidR="006D6FC9">
        <w:rPr>
          <w:rFonts w:ascii="Times New Roman" w:hAnsi="Times New Roman" w:cs="Times New Roman"/>
          <w:sz w:val="24"/>
          <w:szCs w:val="24"/>
        </w:rPr>
        <w:t xml:space="preserve">g maktesløshet. </w:t>
      </w:r>
      <w:r w:rsidR="00E600FA">
        <w:rPr>
          <w:rFonts w:ascii="Times New Roman" w:hAnsi="Times New Roman" w:cs="Times New Roman"/>
          <w:sz w:val="24"/>
          <w:szCs w:val="24"/>
        </w:rPr>
        <w:t>Em</w:t>
      </w:r>
      <w:r w:rsidR="002316FE">
        <w:rPr>
          <w:rFonts w:ascii="Times New Roman" w:hAnsi="Times New Roman" w:cs="Times New Roman"/>
          <w:sz w:val="24"/>
          <w:szCs w:val="24"/>
        </w:rPr>
        <w:t>p</w:t>
      </w:r>
      <w:r w:rsidR="00E600FA">
        <w:rPr>
          <w:rFonts w:ascii="Times New Roman" w:hAnsi="Times New Roman" w:cs="Times New Roman"/>
          <w:sz w:val="24"/>
          <w:szCs w:val="24"/>
        </w:rPr>
        <w:t xml:space="preserve">owermentbasert sosialfaglig arbeid </w:t>
      </w:r>
      <w:r w:rsidR="00AD6AC9">
        <w:rPr>
          <w:rFonts w:ascii="Times New Roman" w:hAnsi="Times New Roman" w:cs="Times New Roman"/>
          <w:sz w:val="24"/>
          <w:szCs w:val="24"/>
        </w:rPr>
        <w:t>i</w:t>
      </w:r>
      <w:r w:rsidR="00E600FA">
        <w:rPr>
          <w:rFonts w:ascii="Times New Roman" w:hAnsi="Times New Roman" w:cs="Times New Roman"/>
          <w:sz w:val="24"/>
          <w:szCs w:val="24"/>
        </w:rPr>
        <w:t>nnebærer at man</w:t>
      </w:r>
      <w:r w:rsidR="00AD6AC9">
        <w:rPr>
          <w:rFonts w:ascii="Times New Roman" w:hAnsi="Times New Roman" w:cs="Times New Roman"/>
          <w:sz w:val="24"/>
          <w:szCs w:val="24"/>
        </w:rPr>
        <w:t xml:space="preserve"> støtter opp om brukerens initiativ, selvbestemmelse og deltakelse i samfunnslivet. Man søker å bidra til bevisstgjøring rundt brukerens situasjon og sammenhengen med de strukturelle og samfunnsmessige forholdene. Videre kan man søke samarbeid med brukerorganisasjoner, både for å lære av dem og for å styrk</w:t>
      </w:r>
      <w:r w:rsidR="00295EF2">
        <w:rPr>
          <w:rFonts w:ascii="Times New Roman" w:hAnsi="Times New Roman" w:cs="Times New Roman"/>
          <w:sz w:val="24"/>
          <w:szCs w:val="24"/>
        </w:rPr>
        <w:t>e og støtte disse bevegelsene (</w:t>
      </w:r>
      <w:proofErr w:type="spellStart"/>
      <w:r w:rsidR="00295EF2">
        <w:rPr>
          <w:rFonts w:ascii="Times New Roman" w:hAnsi="Times New Roman" w:cs="Times New Roman"/>
          <w:sz w:val="24"/>
          <w:szCs w:val="24"/>
        </w:rPr>
        <w:t>I</w:t>
      </w:r>
      <w:r w:rsidR="00AD6AC9">
        <w:rPr>
          <w:rFonts w:ascii="Times New Roman" w:hAnsi="Times New Roman" w:cs="Times New Roman"/>
          <w:sz w:val="24"/>
          <w:szCs w:val="24"/>
        </w:rPr>
        <w:t>bid</w:t>
      </w:r>
      <w:proofErr w:type="spellEnd"/>
      <w:r w:rsidR="00AD6AC9">
        <w:rPr>
          <w:rFonts w:ascii="Times New Roman" w:hAnsi="Times New Roman" w:cs="Times New Roman"/>
          <w:sz w:val="24"/>
          <w:szCs w:val="24"/>
        </w:rPr>
        <w:t>).</w:t>
      </w:r>
      <w:r w:rsidR="00EC56B4">
        <w:rPr>
          <w:rFonts w:ascii="Times New Roman" w:hAnsi="Times New Roman" w:cs="Times New Roman"/>
          <w:sz w:val="24"/>
          <w:szCs w:val="24"/>
        </w:rPr>
        <w:t xml:space="preserve"> Empowerment innebærer å jobbe på ulike nivå, og tvinger også frem struktu</w:t>
      </w:r>
      <w:r w:rsidR="00DE1AC5">
        <w:rPr>
          <w:rFonts w:ascii="Times New Roman" w:hAnsi="Times New Roman" w:cs="Times New Roman"/>
          <w:sz w:val="24"/>
          <w:szCs w:val="24"/>
        </w:rPr>
        <w:t>r</w:t>
      </w:r>
      <w:r w:rsidR="00EC56B4">
        <w:rPr>
          <w:rFonts w:ascii="Times New Roman" w:hAnsi="Times New Roman" w:cs="Times New Roman"/>
          <w:sz w:val="24"/>
          <w:szCs w:val="24"/>
        </w:rPr>
        <w:t>elle endringer i virksomheter som er fanebærer for den. Bare på den måten kan empowerment ha gode vilkår for å kunne utøves (</w:t>
      </w:r>
      <w:r w:rsidR="00DE1AC5">
        <w:rPr>
          <w:rFonts w:ascii="Times New Roman" w:hAnsi="Times New Roman" w:cs="Times New Roman"/>
          <w:sz w:val="24"/>
          <w:szCs w:val="24"/>
        </w:rPr>
        <w:t>Midtsundstad, 2005)</w:t>
      </w:r>
      <w:r w:rsidR="00EC56B4">
        <w:rPr>
          <w:rFonts w:ascii="Times New Roman" w:hAnsi="Times New Roman" w:cs="Times New Roman"/>
          <w:sz w:val="24"/>
          <w:szCs w:val="24"/>
        </w:rPr>
        <w:t>.</w:t>
      </w:r>
      <w:r w:rsidR="00DE1AC5">
        <w:rPr>
          <w:rFonts w:ascii="Times New Roman" w:hAnsi="Times New Roman" w:cs="Times New Roman"/>
          <w:sz w:val="24"/>
          <w:szCs w:val="24"/>
        </w:rPr>
        <w:t xml:space="preserve"> Empowerment representerer en radikal endring i måten å </w:t>
      </w:r>
      <w:r w:rsidR="00CB639E">
        <w:rPr>
          <w:rFonts w:ascii="Times New Roman" w:hAnsi="Times New Roman" w:cs="Times New Roman"/>
          <w:sz w:val="24"/>
          <w:szCs w:val="24"/>
        </w:rPr>
        <w:t>tenke og jobbe på. Den krever</w:t>
      </w:r>
      <w:r w:rsidR="00DE1AC5">
        <w:rPr>
          <w:rFonts w:ascii="Times New Roman" w:hAnsi="Times New Roman" w:cs="Times New Roman"/>
          <w:sz w:val="24"/>
          <w:szCs w:val="24"/>
        </w:rPr>
        <w:t xml:space="preserve"> også mer tid enn tradisjonelle tilnærminger fordi det t</w:t>
      </w:r>
      <w:r w:rsidR="005367DA">
        <w:rPr>
          <w:rFonts w:ascii="Times New Roman" w:hAnsi="Times New Roman" w:cs="Times New Roman"/>
          <w:sz w:val="24"/>
          <w:szCs w:val="24"/>
        </w:rPr>
        <w:t>ar tid å samarbeide med brukeren</w:t>
      </w:r>
      <w:r w:rsidR="00DE1AC5">
        <w:rPr>
          <w:rFonts w:ascii="Times New Roman" w:hAnsi="Times New Roman" w:cs="Times New Roman"/>
          <w:sz w:val="24"/>
          <w:szCs w:val="24"/>
        </w:rPr>
        <w:t xml:space="preserve"> </w:t>
      </w:r>
      <w:r w:rsidR="00D45121">
        <w:rPr>
          <w:rFonts w:ascii="Times New Roman" w:hAnsi="Times New Roman" w:cs="Times New Roman"/>
          <w:sz w:val="24"/>
          <w:szCs w:val="24"/>
        </w:rPr>
        <w:t>(Slettebø, 2000).</w:t>
      </w:r>
      <w:r w:rsidR="00DE1AC5">
        <w:rPr>
          <w:rFonts w:ascii="Times New Roman" w:hAnsi="Times New Roman" w:cs="Times New Roman"/>
          <w:sz w:val="24"/>
          <w:szCs w:val="24"/>
        </w:rPr>
        <w:t xml:space="preserve">  </w:t>
      </w:r>
    </w:p>
    <w:p w:rsidR="00DB3451" w:rsidRPr="00D26F7D" w:rsidRDefault="00F15467" w:rsidP="00D26F7D">
      <w:pPr>
        <w:pStyle w:val="Overskrift1"/>
      </w:pPr>
      <w:bookmarkStart w:id="13" w:name="_Toc309377642"/>
      <w:r>
        <w:t xml:space="preserve">3 </w:t>
      </w:r>
      <w:r w:rsidR="00057E87" w:rsidRPr="00D26F7D">
        <w:t>Drøfting</w:t>
      </w:r>
      <w:bookmarkEnd w:id="13"/>
    </w:p>
    <w:p w:rsidR="00057E87" w:rsidRPr="00057E87" w:rsidRDefault="00891A49" w:rsidP="00B94A7E">
      <w:pPr>
        <w:pStyle w:val="Overskrift2"/>
      </w:pPr>
      <w:bookmarkStart w:id="14" w:name="_Toc309377643"/>
      <w:r>
        <w:t xml:space="preserve">3.0 </w:t>
      </w:r>
      <w:proofErr w:type="spellStart"/>
      <w:r>
        <w:t>FmB</w:t>
      </w:r>
      <w:proofErr w:type="spellEnd"/>
      <w:r>
        <w:t xml:space="preserve"> – en metode med muligheter og empowerment i praksis</w:t>
      </w:r>
      <w:bookmarkEnd w:id="14"/>
    </w:p>
    <w:p w:rsidR="00014118" w:rsidRDefault="00AF346A" w:rsidP="00DA3B5A">
      <w:pPr>
        <w:spacing w:line="360" w:lineRule="auto"/>
        <w:rPr>
          <w:rFonts w:ascii="Times New Roman" w:hAnsi="Times New Roman" w:cs="Times New Roman"/>
          <w:sz w:val="24"/>
          <w:szCs w:val="24"/>
        </w:rPr>
      </w:pPr>
      <w:r>
        <w:rPr>
          <w:rFonts w:ascii="Times New Roman" w:hAnsi="Times New Roman" w:cs="Times New Roman"/>
          <w:sz w:val="24"/>
          <w:szCs w:val="24"/>
        </w:rPr>
        <w:t xml:space="preserve">En av beveggrunnene for å sette i gang </w:t>
      </w:r>
      <w:proofErr w:type="spellStart"/>
      <w:r>
        <w:rPr>
          <w:rFonts w:ascii="Times New Roman" w:hAnsi="Times New Roman" w:cs="Times New Roman"/>
          <w:sz w:val="24"/>
          <w:szCs w:val="24"/>
        </w:rPr>
        <w:t>FmB</w:t>
      </w:r>
      <w:proofErr w:type="spellEnd"/>
      <w:r>
        <w:rPr>
          <w:rFonts w:ascii="Times New Roman" w:hAnsi="Times New Roman" w:cs="Times New Roman"/>
          <w:sz w:val="24"/>
          <w:szCs w:val="24"/>
        </w:rPr>
        <w:t xml:space="preserve"> var nettopp den sosialpolitiske målsetningen om full deltakelse og likestilling</w:t>
      </w:r>
      <w:r w:rsidR="00C3591E">
        <w:rPr>
          <w:rFonts w:ascii="Times New Roman" w:hAnsi="Times New Roman" w:cs="Times New Roman"/>
          <w:sz w:val="24"/>
          <w:szCs w:val="24"/>
        </w:rPr>
        <w:t xml:space="preserve"> for alle</w:t>
      </w:r>
      <w:r>
        <w:rPr>
          <w:rFonts w:ascii="Times New Roman" w:hAnsi="Times New Roman" w:cs="Times New Roman"/>
          <w:sz w:val="24"/>
          <w:szCs w:val="24"/>
        </w:rPr>
        <w:t>.</w:t>
      </w:r>
      <w:r w:rsidR="00C3591E">
        <w:rPr>
          <w:rFonts w:ascii="Times New Roman" w:hAnsi="Times New Roman" w:cs="Times New Roman"/>
          <w:sz w:val="24"/>
          <w:szCs w:val="24"/>
        </w:rPr>
        <w:t xml:space="preserve"> Og slik jeg ser det</w:t>
      </w:r>
      <w:r w:rsidR="002A7CFF">
        <w:rPr>
          <w:rFonts w:ascii="Times New Roman" w:hAnsi="Times New Roman" w:cs="Times New Roman"/>
          <w:sz w:val="24"/>
          <w:szCs w:val="24"/>
        </w:rPr>
        <w:t>,</w:t>
      </w:r>
      <w:r w:rsidR="00C3591E">
        <w:rPr>
          <w:rFonts w:ascii="Times New Roman" w:hAnsi="Times New Roman" w:cs="Times New Roman"/>
          <w:sz w:val="24"/>
          <w:szCs w:val="24"/>
        </w:rPr>
        <w:t xml:space="preserve"> er </w:t>
      </w:r>
      <w:r>
        <w:rPr>
          <w:rFonts w:ascii="Times New Roman" w:hAnsi="Times New Roman" w:cs="Times New Roman"/>
          <w:sz w:val="24"/>
          <w:szCs w:val="24"/>
        </w:rPr>
        <w:t>metoden</w:t>
      </w:r>
      <w:r w:rsidR="00C3591E">
        <w:rPr>
          <w:rFonts w:ascii="Times New Roman" w:hAnsi="Times New Roman" w:cs="Times New Roman"/>
          <w:sz w:val="24"/>
          <w:szCs w:val="24"/>
        </w:rPr>
        <w:t xml:space="preserve"> et godt svar på disse målsetningene i </w:t>
      </w:r>
      <w:proofErr w:type="spellStart"/>
      <w:r w:rsidR="00C3591E">
        <w:rPr>
          <w:rFonts w:ascii="Times New Roman" w:hAnsi="Times New Roman" w:cs="Times New Roman"/>
          <w:sz w:val="24"/>
          <w:szCs w:val="24"/>
        </w:rPr>
        <w:t>fht</w:t>
      </w:r>
      <w:proofErr w:type="spellEnd"/>
      <w:r w:rsidR="00C3591E">
        <w:rPr>
          <w:rFonts w:ascii="Times New Roman" w:hAnsi="Times New Roman" w:cs="Times New Roman"/>
          <w:sz w:val="24"/>
          <w:szCs w:val="24"/>
        </w:rPr>
        <w:t xml:space="preserve"> området fritid. Den er et godt verktøy til å fremme delaktighet og inkludering for de som lett faller utenfor. Og den </w:t>
      </w:r>
      <w:r w:rsidR="00AF31EF">
        <w:rPr>
          <w:rFonts w:ascii="Times New Roman" w:hAnsi="Times New Roman" w:cs="Times New Roman"/>
          <w:sz w:val="24"/>
          <w:szCs w:val="24"/>
        </w:rPr>
        <w:t xml:space="preserve">bidrar til å gi alle </w:t>
      </w:r>
      <w:r w:rsidR="00C3591E">
        <w:rPr>
          <w:rFonts w:ascii="Times New Roman" w:hAnsi="Times New Roman" w:cs="Times New Roman"/>
          <w:sz w:val="24"/>
          <w:szCs w:val="24"/>
        </w:rPr>
        <w:t>like muligheter ved</w:t>
      </w:r>
      <w:r w:rsidR="00AF31EF">
        <w:rPr>
          <w:rFonts w:ascii="Times New Roman" w:hAnsi="Times New Roman" w:cs="Times New Roman"/>
          <w:sz w:val="24"/>
          <w:szCs w:val="24"/>
        </w:rPr>
        <w:t xml:space="preserve"> at valgfriheten i </w:t>
      </w:r>
      <w:proofErr w:type="spellStart"/>
      <w:r w:rsidR="00AF31EF">
        <w:rPr>
          <w:rFonts w:ascii="Times New Roman" w:hAnsi="Times New Roman" w:cs="Times New Roman"/>
          <w:sz w:val="24"/>
          <w:szCs w:val="24"/>
        </w:rPr>
        <w:t>fht</w:t>
      </w:r>
      <w:proofErr w:type="spellEnd"/>
      <w:r w:rsidR="00AF31EF">
        <w:rPr>
          <w:rFonts w:ascii="Times New Roman" w:hAnsi="Times New Roman" w:cs="Times New Roman"/>
          <w:sz w:val="24"/>
          <w:szCs w:val="24"/>
        </w:rPr>
        <w:t xml:space="preserve"> fritidsaktivitet løftes fram, og man jobber for å tilrettelegge slik at ordinære fritidsorganisasjoner kan bli en arena hvor mennesker med funksjonshemming finner sin naturlige plass.</w:t>
      </w:r>
      <w:r w:rsidR="00C3591E">
        <w:rPr>
          <w:rFonts w:ascii="Times New Roman" w:hAnsi="Times New Roman" w:cs="Times New Roman"/>
          <w:sz w:val="24"/>
          <w:szCs w:val="24"/>
        </w:rPr>
        <w:t xml:space="preserve"> </w:t>
      </w:r>
      <w:r w:rsidR="00AF31EF">
        <w:rPr>
          <w:rFonts w:ascii="Times New Roman" w:hAnsi="Times New Roman" w:cs="Times New Roman"/>
          <w:sz w:val="24"/>
          <w:szCs w:val="24"/>
        </w:rPr>
        <w:t xml:space="preserve">Gjennom </w:t>
      </w:r>
      <w:r w:rsidR="00E56573">
        <w:rPr>
          <w:rFonts w:ascii="Times New Roman" w:hAnsi="Times New Roman" w:cs="Times New Roman"/>
          <w:sz w:val="24"/>
          <w:szCs w:val="24"/>
        </w:rPr>
        <w:t xml:space="preserve">inkluderingsprosessen jobber man i tett samarbeid med bruker og </w:t>
      </w:r>
      <w:r w:rsidR="00E56573">
        <w:rPr>
          <w:rFonts w:ascii="Times New Roman" w:hAnsi="Times New Roman" w:cs="Times New Roman"/>
          <w:sz w:val="24"/>
          <w:szCs w:val="24"/>
        </w:rPr>
        <w:lastRenderedPageBreak/>
        <w:t xml:space="preserve">tilrettelegger for å gjøre fritidsarenaen mindre </w:t>
      </w:r>
      <w:proofErr w:type="spellStart"/>
      <w:r w:rsidR="00E56573">
        <w:rPr>
          <w:rFonts w:ascii="Times New Roman" w:hAnsi="Times New Roman" w:cs="Times New Roman"/>
          <w:sz w:val="24"/>
          <w:szCs w:val="24"/>
        </w:rPr>
        <w:t>funksjonshemmende</w:t>
      </w:r>
      <w:proofErr w:type="spellEnd"/>
      <w:r w:rsidR="00E56573">
        <w:rPr>
          <w:rFonts w:ascii="Times New Roman" w:hAnsi="Times New Roman" w:cs="Times New Roman"/>
          <w:sz w:val="24"/>
          <w:szCs w:val="24"/>
        </w:rPr>
        <w:t xml:space="preserve">. </w:t>
      </w:r>
      <w:proofErr w:type="spellStart"/>
      <w:r w:rsidR="00E56573">
        <w:rPr>
          <w:rFonts w:ascii="Times New Roman" w:hAnsi="Times New Roman" w:cs="Times New Roman"/>
          <w:sz w:val="24"/>
          <w:szCs w:val="24"/>
        </w:rPr>
        <w:t>FmB</w:t>
      </w:r>
      <w:proofErr w:type="spellEnd"/>
      <w:r w:rsidR="00E56573">
        <w:rPr>
          <w:rFonts w:ascii="Times New Roman" w:hAnsi="Times New Roman" w:cs="Times New Roman"/>
          <w:sz w:val="24"/>
          <w:szCs w:val="24"/>
        </w:rPr>
        <w:t xml:space="preserve"> streber mot å gi deltakerne en fullverdig deltak</w:t>
      </w:r>
      <w:r w:rsidR="00976233">
        <w:rPr>
          <w:rFonts w:ascii="Times New Roman" w:hAnsi="Times New Roman" w:cs="Times New Roman"/>
          <w:sz w:val="24"/>
          <w:szCs w:val="24"/>
        </w:rPr>
        <w:t xml:space="preserve">else. </w:t>
      </w:r>
      <w:proofErr w:type="spellStart"/>
      <w:r w:rsidR="00CD361D">
        <w:rPr>
          <w:rFonts w:ascii="Times New Roman" w:hAnsi="Times New Roman" w:cs="Times New Roman"/>
          <w:sz w:val="24"/>
          <w:szCs w:val="24"/>
        </w:rPr>
        <w:t>FmB</w:t>
      </w:r>
      <w:proofErr w:type="spellEnd"/>
      <w:r w:rsidR="00CD361D">
        <w:rPr>
          <w:rFonts w:ascii="Times New Roman" w:hAnsi="Times New Roman" w:cs="Times New Roman"/>
          <w:sz w:val="24"/>
          <w:szCs w:val="24"/>
        </w:rPr>
        <w:t xml:space="preserve"> op</w:t>
      </w:r>
      <w:r w:rsidR="000D2211">
        <w:rPr>
          <w:rFonts w:ascii="Times New Roman" w:hAnsi="Times New Roman" w:cs="Times New Roman"/>
          <w:sz w:val="24"/>
          <w:szCs w:val="24"/>
        </w:rPr>
        <w:t>pfyller også oppfordringen fra sosialpolitisk hold om å samarbeide med frivillig sektor for å realisere målsetningen om inkludering</w:t>
      </w:r>
      <w:r w:rsidR="009615DD">
        <w:rPr>
          <w:rFonts w:ascii="Times New Roman" w:hAnsi="Times New Roman" w:cs="Times New Roman"/>
          <w:sz w:val="24"/>
          <w:szCs w:val="24"/>
        </w:rPr>
        <w:t xml:space="preserve"> (Midtsundstad, 2005)</w:t>
      </w:r>
      <w:r w:rsidR="000D2211">
        <w:rPr>
          <w:rFonts w:ascii="Times New Roman" w:hAnsi="Times New Roman" w:cs="Times New Roman"/>
          <w:sz w:val="24"/>
          <w:szCs w:val="24"/>
        </w:rPr>
        <w:t>.</w:t>
      </w:r>
      <w:r w:rsidR="00824C3E">
        <w:rPr>
          <w:rFonts w:ascii="Times New Roman" w:hAnsi="Times New Roman" w:cs="Times New Roman"/>
          <w:sz w:val="24"/>
          <w:szCs w:val="24"/>
        </w:rPr>
        <w:t xml:space="preserve"> Erfaringene </w:t>
      </w:r>
      <w:r w:rsidR="009322CC">
        <w:rPr>
          <w:rFonts w:ascii="Times New Roman" w:hAnsi="Times New Roman" w:cs="Times New Roman"/>
          <w:sz w:val="24"/>
          <w:szCs w:val="24"/>
        </w:rPr>
        <w:t xml:space="preserve">med </w:t>
      </w:r>
      <w:proofErr w:type="spellStart"/>
      <w:r w:rsidR="009322CC">
        <w:rPr>
          <w:rFonts w:ascii="Times New Roman" w:hAnsi="Times New Roman" w:cs="Times New Roman"/>
          <w:sz w:val="24"/>
          <w:szCs w:val="24"/>
        </w:rPr>
        <w:t>FmB</w:t>
      </w:r>
      <w:proofErr w:type="spellEnd"/>
      <w:r w:rsidR="009322CC">
        <w:rPr>
          <w:rFonts w:ascii="Times New Roman" w:hAnsi="Times New Roman" w:cs="Times New Roman"/>
          <w:sz w:val="24"/>
          <w:szCs w:val="24"/>
        </w:rPr>
        <w:t xml:space="preserve"> i Kristiansand</w:t>
      </w:r>
      <w:r w:rsidR="002E7825">
        <w:rPr>
          <w:rFonts w:ascii="Times New Roman" w:hAnsi="Times New Roman" w:cs="Times New Roman"/>
          <w:sz w:val="24"/>
          <w:szCs w:val="24"/>
        </w:rPr>
        <w:t>,</w:t>
      </w:r>
      <w:r w:rsidR="00834F49">
        <w:rPr>
          <w:rFonts w:ascii="Times New Roman" w:hAnsi="Times New Roman" w:cs="Times New Roman"/>
          <w:sz w:val="24"/>
          <w:szCs w:val="24"/>
        </w:rPr>
        <w:t xml:space="preserve"> med beretninger </w:t>
      </w:r>
      <w:r w:rsidR="009322CC">
        <w:rPr>
          <w:rFonts w:ascii="Times New Roman" w:hAnsi="Times New Roman" w:cs="Times New Roman"/>
          <w:sz w:val="24"/>
          <w:szCs w:val="24"/>
        </w:rPr>
        <w:t xml:space="preserve">om </w:t>
      </w:r>
      <w:r w:rsidR="002E7825">
        <w:rPr>
          <w:rFonts w:ascii="Times New Roman" w:hAnsi="Times New Roman" w:cs="Times New Roman"/>
          <w:sz w:val="24"/>
          <w:szCs w:val="24"/>
        </w:rPr>
        <w:t>at deltakere får økt selvtillit,</w:t>
      </w:r>
      <w:r w:rsidR="009322CC">
        <w:rPr>
          <w:rFonts w:ascii="Times New Roman" w:hAnsi="Times New Roman" w:cs="Times New Roman"/>
          <w:sz w:val="24"/>
          <w:szCs w:val="24"/>
        </w:rPr>
        <w:t xml:space="preserve"> livsk</w:t>
      </w:r>
      <w:r w:rsidR="006A18F9">
        <w:rPr>
          <w:rFonts w:ascii="Times New Roman" w:hAnsi="Times New Roman" w:cs="Times New Roman"/>
          <w:sz w:val="24"/>
          <w:szCs w:val="24"/>
        </w:rPr>
        <w:t>valitet og i flere</w:t>
      </w:r>
      <w:r w:rsidR="002E7825">
        <w:rPr>
          <w:rFonts w:ascii="Times New Roman" w:hAnsi="Times New Roman" w:cs="Times New Roman"/>
          <w:sz w:val="24"/>
          <w:szCs w:val="24"/>
        </w:rPr>
        <w:t xml:space="preserve"> tilfeller</w:t>
      </w:r>
      <w:r w:rsidR="009322CC">
        <w:rPr>
          <w:rFonts w:ascii="Times New Roman" w:hAnsi="Times New Roman" w:cs="Times New Roman"/>
          <w:sz w:val="24"/>
          <w:szCs w:val="24"/>
        </w:rPr>
        <w:t xml:space="preserve"> inspirasjon til utdanning og arbeid, forteller meg at metoden </w:t>
      </w:r>
      <w:r w:rsidR="009F4E61">
        <w:rPr>
          <w:rFonts w:ascii="Times New Roman" w:hAnsi="Times New Roman" w:cs="Times New Roman"/>
          <w:sz w:val="24"/>
          <w:szCs w:val="24"/>
        </w:rPr>
        <w:t>har stort pot</w:t>
      </w:r>
      <w:r w:rsidR="00A24C91">
        <w:rPr>
          <w:rFonts w:ascii="Times New Roman" w:hAnsi="Times New Roman" w:cs="Times New Roman"/>
          <w:sz w:val="24"/>
          <w:szCs w:val="24"/>
        </w:rPr>
        <w:t>ensiale i seg og kan gi</w:t>
      </w:r>
      <w:r w:rsidR="009F4E61">
        <w:rPr>
          <w:rFonts w:ascii="Times New Roman" w:hAnsi="Times New Roman" w:cs="Times New Roman"/>
          <w:sz w:val="24"/>
          <w:szCs w:val="24"/>
        </w:rPr>
        <w:t xml:space="preserve"> hjelp til selvhjelp.</w:t>
      </w:r>
      <w:r w:rsidR="009322CC">
        <w:rPr>
          <w:rFonts w:ascii="Times New Roman" w:hAnsi="Times New Roman" w:cs="Times New Roman"/>
          <w:sz w:val="24"/>
          <w:szCs w:val="24"/>
        </w:rPr>
        <w:t xml:space="preserve"> </w:t>
      </w:r>
      <w:r w:rsidR="00E661AF">
        <w:rPr>
          <w:rFonts w:ascii="Times New Roman" w:hAnsi="Times New Roman" w:cs="Times New Roman"/>
          <w:sz w:val="24"/>
          <w:szCs w:val="24"/>
        </w:rPr>
        <w:t>Men resultatene kommer ikke av seg selv. Metoden krever mye av alle de involverte, både av tid og engasjement.</w:t>
      </w:r>
      <w:r w:rsidR="00834F49">
        <w:rPr>
          <w:rFonts w:ascii="Times New Roman" w:hAnsi="Times New Roman" w:cs="Times New Roman"/>
          <w:sz w:val="24"/>
          <w:szCs w:val="24"/>
        </w:rPr>
        <w:t xml:space="preserve"> Det at prosessen skal være fullt og he</w:t>
      </w:r>
      <w:r w:rsidR="00BD0C4F">
        <w:rPr>
          <w:rFonts w:ascii="Times New Roman" w:hAnsi="Times New Roman" w:cs="Times New Roman"/>
          <w:sz w:val="24"/>
          <w:szCs w:val="24"/>
        </w:rPr>
        <w:t>lt på delta</w:t>
      </w:r>
      <w:r w:rsidR="00834F49">
        <w:rPr>
          <w:rFonts w:ascii="Times New Roman" w:hAnsi="Times New Roman" w:cs="Times New Roman"/>
          <w:sz w:val="24"/>
          <w:szCs w:val="24"/>
        </w:rPr>
        <w:t xml:space="preserve">kerens premisser, </w:t>
      </w:r>
      <w:r w:rsidR="006056BF">
        <w:rPr>
          <w:rFonts w:ascii="Times New Roman" w:hAnsi="Times New Roman" w:cs="Times New Roman"/>
          <w:sz w:val="24"/>
          <w:szCs w:val="24"/>
        </w:rPr>
        <w:t>tenker jeg at kan kreve</w:t>
      </w:r>
      <w:r w:rsidR="00834F49">
        <w:rPr>
          <w:rFonts w:ascii="Times New Roman" w:hAnsi="Times New Roman" w:cs="Times New Roman"/>
          <w:sz w:val="24"/>
          <w:szCs w:val="24"/>
        </w:rPr>
        <w:t xml:space="preserve"> mye ydmykhet og tålmodighet fra oppfølger sin side.</w:t>
      </w:r>
      <w:r w:rsidR="00BD0C4F">
        <w:rPr>
          <w:rFonts w:ascii="Times New Roman" w:hAnsi="Times New Roman" w:cs="Times New Roman"/>
          <w:sz w:val="24"/>
          <w:szCs w:val="24"/>
        </w:rPr>
        <w:t xml:space="preserve"> Man trenger derfor å tilegne seg kompetanse i </w:t>
      </w:r>
      <w:proofErr w:type="spellStart"/>
      <w:r w:rsidR="00BD0C4F">
        <w:rPr>
          <w:rFonts w:ascii="Times New Roman" w:hAnsi="Times New Roman" w:cs="Times New Roman"/>
          <w:sz w:val="24"/>
          <w:szCs w:val="24"/>
        </w:rPr>
        <w:t>fht</w:t>
      </w:r>
      <w:proofErr w:type="spellEnd"/>
      <w:r w:rsidR="00BD0C4F">
        <w:rPr>
          <w:rFonts w:ascii="Times New Roman" w:hAnsi="Times New Roman" w:cs="Times New Roman"/>
          <w:sz w:val="24"/>
          <w:szCs w:val="24"/>
        </w:rPr>
        <w:t xml:space="preserve"> metoden</w:t>
      </w:r>
      <w:r w:rsidR="002260C0">
        <w:rPr>
          <w:rFonts w:ascii="Times New Roman" w:hAnsi="Times New Roman" w:cs="Times New Roman"/>
          <w:sz w:val="24"/>
          <w:szCs w:val="24"/>
        </w:rPr>
        <w:t xml:space="preserve">, og innstille seg på at brukermedvirkning og </w:t>
      </w:r>
      <w:proofErr w:type="spellStart"/>
      <w:r w:rsidR="002260C0">
        <w:rPr>
          <w:rFonts w:ascii="Times New Roman" w:hAnsi="Times New Roman" w:cs="Times New Roman"/>
          <w:sz w:val="24"/>
          <w:szCs w:val="24"/>
        </w:rPr>
        <w:t>empowermenttenkning</w:t>
      </w:r>
      <w:proofErr w:type="spellEnd"/>
      <w:r w:rsidR="002260C0">
        <w:rPr>
          <w:rFonts w:ascii="Times New Roman" w:hAnsi="Times New Roman" w:cs="Times New Roman"/>
          <w:sz w:val="24"/>
          <w:szCs w:val="24"/>
        </w:rPr>
        <w:t xml:space="preserve"> er styrende prinsipper i arbeidet</w:t>
      </w:r>
      <w:r w:rsidR="00F17CF7">
        <w:rPr>
          <w:rFonts w:ascii="Times New Roman" w:hAnsi="Times New Roman" w:cs="Times New Roman"/>
          <w:sz w:val="24"/>
          <w:szCs w:val="24"/>
        </w:rPr>
        <w:t xml:space="preserve"> (</w:t>
      </w:r>
      <w:hyperlink r:id="rId12" w:history="1">
        <w:r w:rsidR="00F17CF7" w:rsidRPr="00CD2BD4">
          <w:rPr>
            <w:rStyle w:val="Hyperkobling"/>
            <w:rFonts w:ascii="Times New Roman" w:hAnsi="Times New Roman" w:cs="Times New Roman"/>
            <w:sz w:val="24"/>
            <w:szCs w:val="24"/>
          </w:rPr>
          <w:t>www.fritidmedbistand.no</w:t>
        </w:r>
      </w:hyperlink>
      <w:r w:rsidR="00F17CF7">
        <w:rPr>
          <w:rFonts w:ascii="Times New Roman" w:hAnsi="Times New Roman" w:cs="Times New Roman"/>
          <w:sz w:val="24"/>
          <w:szCs w:val="24"/>
        </w:rPr>
        <w:t>)</w:t>
      </w:r>
      <w:r w:rsidR="002260C0">
        <w:rPr>
          <w:rFonts w:ascii="Times New Roman" w:hAnsi="Times New Roman" w:cs="Times New Roman"/>
          <w:sz w:val="24"/>
          <w:szCs w:val="24"/>
        </w:rPr>
        <w:t>.</w:t>
      </w:r>
    </w:p>
    <w:p w:rsidR="00F17CF7" w:rsidRDefault="00071121" w:rsidP="00DA3B5A">
      <w:pPr>
        <w:spacing w:line="360" w:lineRule="auto"/>
        <w:rPr>
          <w:rFonts w:ascii="Times New Roman" w:hAnsi="Times New Roman" w:cs="Times New Roman"/>
          <w:sz w:val="24"/>
          <w:szCs w:val="24"/>
        </w:rPr>
      </w:pPr>
      <w:r>
        <w:rPr>
          <w:rFonts w:ascii="Times New Roman" w:hAnsi="Times New Roman" w:cs="Times New Roman"/>
          <w:sz w:val="24"/>
          <w:szCs w:val="24"/>
        </w:rPr>
        <w:t xml:space="preserve">At man som oppfølger kan </w:t>
      </w:r>
      <w:r w:rsidR="00F17CF7">
        <w:rPr>
          <w:rFonts w:ascii="Times New Roman" w:hAnsi="Times New Roman" w:cs="Times New Roman"/>
          <w:sz w:val="24"/>
          <w:szCs w:val="24"/>
        </w:rPr>
        <w:t>utvi</w:t>
      </w:r>
      <w:r>
        <w:rPr>
          <w:rFonts w:ascii="Times New Roman" w:hAnsi="Times New Roman" w:cs="Times New Roman"/>
          <w:sz w:val="24"/>
          <w:szCs w:val="24"/>
        </w:rPr>
        <w:t xml:space="preserve">se fleksibilitet i </w:t>
      </w:r>
      <w:proofErr w:type="spellStart"/>
      <w:r>
        <w:rPr>
          <w:rFonts w:ascii="Times New Roman" w:hAnsi="Times New Roman" w:cs="Times New Roman"/>
          <w:sz w:val="24"/>
          <w:szCs w:val="24"/>
        </w:rPr>
        <w:t>fht</w:t>
      </w:r>
      <w:proofErr w:type="spellEnd"/>
      <w:r>
        <w:rPr>
          <w:rFonts w:ascii="Times New Roman" w:hAnsi="Times New Roman" w:cs="Times New Roman"/>
          <w:sz w:val="24"/>
          <w:szCs w:val="24"/>
        </w:rPr>
        <w:t xml:space="preserve"> å følge deltaker i dennes ønsker og behov, forutsetter at man har gode rammer å jobbe innenfor. Prosjektarbeid, hvor man gis friere tøyler, kan være en løsning på dette. Jeg vil senere i oppgaven komme nærmere inn på at det kan være utfordrende å finne gode nok rammer for empowermentbasert arbeid i sosialtjenesten.</w:t>
      </w:r>
    </w:p>
    <w:p w:rsidR="0074459C" w:rsidRDefault="00A24C91" w:rsidP="00DA3B5A">
      <w:pPr>
        <w:spacing w:line="360" w:lineRule="auto"/>
        <w:rPr>
          <w:rFonts w:ascii="Times New Roman" w:hAnsi="Times New Roman" w:cs="Times New Roman"/>
          <w:sz w:val="24"/>
          <w:szCs w:val="24"/>
        </w:rPr>
      </w:pPr>
      <w:r>
        <w:rPr>
          <w:rFonts w:ascii="Times New Roman" w:hAnsi="Times New Roman" w:cs="Times New Roman"/>
          <w:sz w:val="24"/>
          <w:szCs w:val="24"/>
        </w:rPr>
        <w:t>Tillit</w:t>
      </w:r>
      <w:r w:rsidR="00F11F8E">
        <w:rPr>
          <w:rFonts w:ascii="Times New Roman" w:hAnsi="Times New Roman" w:cs="Times New Roman"/>
          <w:sz w:val="24"/>
          <w:szCs w:val="24"/>
        </w:rPr>
        <w:t>, mestring o</w:t>
      </w:r>
      <w:r w:rsidR="00FB136C">
        <w:rPr>
          <w:rFonts w:ascii="Times New Roman" w:hAnsi="Times New Roman" w:cs="Times New Roman"/>
          <w:sz w:val="24"/>
          <w:szCs w:val="24"/>
        </w:rPr>
        <w:t xml:space="preserve">g selvoppfatning er nøkkelord i </w:t>
      </w:r>
      <w:proofErr w:type="spellStart"/>
      <w:r w:rsidR="00FB136C">
        <w:rPr>
          <w:rFonts w:ascii="Times New Roman" w:hAnsi="Times New Roman" w:cs="Times New Roman"/>
          <w:sz w:val="24"/>
          <w:szCs w:val="24"/>
        </w:rPr>
        <w:t>FmB</w:t>
      </w:r>
      <w:proofErr w:type="spellEnd"/>
      <w:r w:rsidR="00FB136C">
        <w:rPr>
          <w:rFonts w:ascii="Times New Roman" w:hAnsi="Times New Roman" w:cs="Times New Roman"/>
          <w:sz w:val="24"/>
          <w:szCs w:val="24"/>
        </w:rPr>
        <w:t xml:space="preserve">, og er med på å belyse </w:t>
      </w:r>
      <w:r w:rsidR="00F11F8E">
        <w:rPr>
          <w:rFonts w:ascii="Times New Roman" w:hAnsi="Times New Roman" w:cs="Times New Roman"/>
          <w:sz w:val="24"/>
          <w:szCs w:val="24"/>
        </w:rPr>
        <w:t>hvilke forutsetninger som må være tilstede</w:t>
      </w:r>
      <w:r w:rsidR="00FB136C">
        <w:rPr>
          <w:rFonts w:ascii="Times New Roman" w:hAnsi="Times New Roman" w:cs="Times New Roman"/>
          <w:sz w:val="24"/>
          <w:szCs w:val="24"/>
        </w:rPr>
        <w:t xml:space="preserve"> for at inkluderingsprosessen skal være vellykket (Midtsundstad, 2005). </w:t>
      </w:r>
      <w:r w:rsidR="00F11F8E">
        <w:rPr>
          <w:rFonts w:ascii="Times New Roman" w:hAnsi="Times New Roman" w:cs="Times New Roman"/>
          <w:sz w:val="24"/>
          <w:szCs w:val="24"/>
        </w:rPr>
        <w:t xml:space="preserve"> </w:t>
      </w:r>
      <w:r>
        <w:rPr>
          <w:rFonts w:ascii="Times New Roman" w:hAnsi="Times New Roman" w:cs="Times New Roman"/>
          <w:sz w:val="24"/>
          <w:szCs w:val="24"/>
        </w:rPr>
        <w:t>At tillit, som er av så grunnleggende</w:t>
      </w:r>
      <w:r w:rsidR="00D76860">
        <w:rPr>
          <w:rFonts w:ascii="Times New Roman" w:hAnsi="Times New Roman" w:cs="Times New Roman"/>
          <w:sz w:val="24"/>
          <w:szCs w:val="24"/>
        </w:rPr>
        <w:t xml:space="preserve"> betydning i mellommennesk</w:t>
      </w:r>
      <w:r w:rsidR="002A7CFF">
        <w:rPr>
          <w:rFonts w:ascii="Times New Roman" w:hAnsi="Times New Roman" w:cs="Times New Roman"/>
          <w:sz w:val="24"/>
          <w:szCs w:val="24"/>
        </w:rPr>
        <w:t>e</w:t>
      </w:r>
      <w:r w:rsidR="00D76860">
        <w:rPr>
          <w:rFonts w:ascii="Times New Roman" w:hAnsi="Times New Roman" w:cs="Times New Roman"/>
          <w:sz w:val="24"/>
          <w:szCs w:val="24"/>
        </w:rPr>
        <w:t xml:space="preserve">lige </w:t>
      </w:r>
      <w:r>
        <w:rPr>
          <w:rFonts w:ascii="Times New Roman" w:hAnsi="Times New Roman" w:cs="Times New Roman"/>
          <w:sz w:val="24"/>
          <w:szCs w:val="24"/>
        </w:rPr>
        <w:t xml:space="preserve">forhold, blir løftet frem og betonet så sterkt synes jeg er fint. Jeg tenker at det er med på å bevisstgjøre </w:t>
      </w:r>
      <w:r w:rsidR="00FD585D">
        <w:rPr>
          <w:rFonts w:ascii="Times New Roman" w:hAnsi="Times New Roman" w:cs="Times New Roman"/>
          <w:sz w:val="24"/>
          <w:szCs w:val="24"/>
        </w:rPr>
        <w:t>fagpersoner</w:t>
      </w:r>
      <w:r>
        <w:rPr>
          <w:rFonts w:ascii="Times New Roman" w:hAnsi="Times New Roman" w:cs="Times New Roman"/>
          <w:sz w:val="24"/>
          <w:szCs w:val="24"/>
        </w:rPr>
        <w:t xml:space="preserve"> som jobber </w:t>
      </w:r>
      <w:r w:rsidR="00FD585D">
        <w:rPr>
          <w:rFonts w:ascii="Times New Roman" w:hAnsi="Times New Roman" w:cs="Times New Roman"/>
          <w:sz w:val="24"/>
          <w:szCs w:val="24"/>
        </w:rPr>
        <w:t xml:space="preserve">med metoden på viktigheten av dette, og at de innser at de må bli tilliten </w:t>
      </w:r>
      <w:r w:rsidR="00B51DBD">
        <w:rPr>
          <w:rFonts w:ascii="Times New Roman" w:hAnsi="Times New Roman" w:cs="Times New Roman"/>
          <w:sz w:val="24"/>
          <w:szCs w:val="24"/>
        </w:rPr>
        <w:t xml:space="preserve">verdig både </w:t>
      </w:r>
      <w:r w:rsidR="00FD585D">
        <w:rPr>
          <w:rFonts w:ascii="Times New Roman" w:hAnsi="Times New Roman" w:cs="Times New Roman"/>
          <w:sz w:val="24"/>
          <w:szCs w:val="24"/>
        </w:rPr>
        <w:t xml:space="preserve">fra bruker </w:t>
      </w:r>
      <w:r w:rsidR="00B51DBD">
        <w:rPr>
          <w:rFonts w:ascii="Times New Roman" w:hAnsi="Times New Roman" w:cs="Times New Roman"/>
          <w:sz w:val="24"/>
          <w:szCs w:val="24"/>
        </w:rPr>
        <w:t>og tilrettelegger</w:t>
      </w:r>
      <w:r w:rsidR="00FD585D">
        <w:rPr>
          <w:rFonts w:ascii="Times New Roman" w:hAnsi="Times New Roman" w:cs="Times New Roman"/>
          <w:sz w:val="24"/>
          <w:szCs w:val="24"/>
        </w:rPr>
        <w:t>.</w:t>
      </w:r>
      <w:r w:rsidR="00D76860">
        <w:rPr>
          <w:rFonts w:ascii="Times New Roman" w:hAnsi="Times New Roman" w:cs="Times New Roman"/>
          <w:sz w:val="24"/>
          <w:szCs w:val="24"/>
        </w:rPr>
        <w:t xml:space="preserve"> Tillit </w:t>
      </w:r>
      <w:r w:rsidR="00FB136C">
        <w:rPr>
          <w:rFonts w:ascii="Times New Roman" w:hAnsi="Times New Roman" w:cs="Times New Roman"/>
          <w:sz w:val="24"/>
          <w:szCs w:val="24"/>
        </w:rPr>
        <w:t xml:space="preserve">mellom partene </w:t>
      </w:r>
      <w:r w:rsidR="00D76860">
        <w:rPr>
          <w:rFonts w:ascii="Times New Roman" w:hAnsi="Times New Roman" w:cs="Times New Roman"/>
          <w:sz w:val="24"/>
          <w:szCs w:val="24"/>
        </w:rPr>
        <w:t>gjør det umulige mulig, og øker handlingspotensialet</w:t>
      </w:r>
      <w:r w:rsidR="00FB136C">
        <w:rPr>
          <w:rFonts w:ascii="Times New Roman" w:hAnsi="Times New Roman" w:cs="Times New Roman"/>
          <w:sz w:val="24"/>
          <w:szCs w:val="24"/>
        </w:rPr>
        <w:t xml:space="preserve"> (</w:t>
      </w:r>
      <w:proofErr w:type="spellStart"/>
      <w:r w:rsidR="00FB136C">
        <w:rPr>
          <w:rFonts w:ascii="Times New Roman" w:hAnsi="Times New Roman" w:cs="Times New Roman"/>
          <w:sz w:val="24"/>
          <w:szCs w:val="24"/>
        </w:rPr>
        <w:t>Ibid</w:t>
      </w:r>
      <w:proofErr w:type="spellEnd"/>
      <w:r w:rsidR="00FB136C">
        <w:rPr>
          <w:rFonts w:ascii="Times New Roman" w:hAnsi="Times New Roman" w:cs="Times New Roman"/>
          <w:sz w:val="24"/>
          <w:szCs w:val="24"/>
        </w:rPr>
        <w:t>).</w:t>
      </w:r>
      <w:r w:rsidR="00D76860">
        <w:rPr>
          <w:rFonts w:ascii="Times New Roman" w:hAnsi="Times New Roman" w:cs="Times New Roman"/>
          <w:sz w:val="24"/>
          <w:szCs w:val="24"/>
        </w:rPr>
        <w:t xml:space="preserve"> </w:t>
      </w:r>
      <w:r w:rsidR="00B51DBD">
        <w:rPr>
          <w:rFonts w:ascii="Times New Roman" w:hAnsi="Times New Roman" w:cs="Times New Roman"/>
          <w:sz w:val="24"/>
          <w:szCs w:val="24"/>
        </w:rPr>
        <w:t>Mest</w:t>
      </w:r>
      <w:r w:rsidR="00FB136C">
        <w:rPr>
          <w:rFonts w:ascii="Times New Roman" w:hAnsi="Times New Roman" w:cs="Times New Roman"/>
          <w:sz w:val="24"/>
          <w:szCs w:val="24"/>
        </w:rPr>
        <w:t>ring indikerer</w:t>
      </w:r>
      <w:r w:rsidR="0027139F">
        <w:rPr>
          <w:rFonts w:ascii="Times New Roman" w:hAnsi="Times New Roman" w:cs="Times New Roman"/>
          <w:sz w:val="24"/>
          <w:szCs w:val="24"/>
        </w:rPr>
        <w:t xml:space="preserve"> </w:t>
      </w:r>
      <w:r w:rsidR="00F618D1">
        <w:rPr>
          <w:rFonts w:ascii="Times New Roman" w:hAnsi="Times New Roman" w:cs="Times New Roman"/>
          <w:sz w:val="24"/>
          <w:szCs w:val="24"/>
        </w:rPr>
        <w:t>at</w:t>
      </w:r>
      <w:r w:rsidR="00FD585D">
        <w:rPr>
          <w:rFonts w:ascii="Times New Roman" w:hAnsi="Times New Roman" w:cs="Times New Roman"/>
          <w:sz w:val="24"/>
          <w:szCs w:val="24"/>
        </w:rPr>
        <w:t xml:space="preserve"> </w:t>
      </w:r>
      <w:r w:rsidR="00F618D1">
        <w:rPr>
          <w:rFonts w:ascii="Times New Roman" w:hAnsi="Times New Roman" w:cs="Times New Roman"/>
          <w:sz w:val="24"/>
          <w:szCs w:val="24"/>
        </w:rPr>
        <w:t xml:space="preserve">man gjennom </w:t>
      </w:r>
      <w:proofErr w:type="spellStart"/>
      <w:r w:rsidR="00F618D1">
        <w:rPr>
          <w:rFonts w:ascii="Times New Roman" w:hAnsi="Times New Roman" w:cs="Times New Roman"/>
          <w:sz w:val="24"/>
          <w:szCs w:val="24"/>
        </w:rPr>
        <w:t>FmB</w:t>
      </w:r>
      <w:proofErr w:type="spellEnd"/>
      <w:r w:rsidR="00F618D1">
        <w:rPr>
          <w:rFonts w:ascii="Times New Roman" w:hAnsi="Times New Roman" w:cs="Times New Roman"/>
          <w:sz w:val="24"/>
          <w:szCs w:val="24"/>
        </w:rPr>
        <w:t xml:space="preserve"> ønsker å </w:t>
      </w:r>
      <w:r w:rsidR="00FB136C">
        <w:rPr>
          <w:rFonts w:ascii="Times New Roman" w:hAnsi="Times New Roman" w:cs="Times New Roman"/>
          <w:sz w:val="24"/>
          <w:szCs w:val="24"/>
        </w:rPr>
        <w:t xml:space="preserve">legge </w:t>
      </w:r>
      <w:proofErr w:type="spellStart"/>
      <w:r w:rsidR="00F618D1">
        <w:rPr>
          <w:rFonts w:ascii="Times New Roman" w:hAnsi="Times New Roman" w:cs="Times New Roman"/>
          <w:sz w:val="24"/>
          <w:szCs w:val="24"/>
        </w:rPr>
        <w:t>tilrette</w:t>
      </w:r>
      <w:proofErr w:type="spellEnd"/>
      <w:r w:rsidR="00F618D1">
        <w:rPr>
          <w:rFonts w:ascii="Times New Roman" w:hAnsi="Times New Roman" w:cs="Times New Roman"/>
          <w:sz w:val="24"/>
          <w:szCs w:val="24"/>
        </w:rPr>
        <w:t xml:space="preserve"> for at mennesker kan</w:t>
      </w:r>
      <w:r w:rsidR="009756BE">
        <w:rPr>
          <w:rFonts w:ascii="Times New Roman" w:hAnsi="Times New Roman" w:cs="Times New Roman"/>
          <w:sz w:val="24"/>
          <w:szCs w:val="24"/>
        </w:rPr>
        <w:t xml:space="preserve"> få oppløftende opplevelser</w:t>
      </w:r>
      <w:r w:rsidR="003E6C5D">
        <w:rPr>
          <w:rFonts w:ascii="Times New Roman" w:hAnsi="Times New Roman" w:cs="Times New Roman"/>
          <w:sz w:val="24"/>
          <w:szCs w:val="24"/>
        </w:rPr>
        <w:t xml:space="preserve"> og en økning av kompetanse</w:t>
      </w:r>
      <w:r w:rsidR="009756BE">
        <w:rPr>
          <w:rFonts w:ascii="Times New Roman" w:hAnsi="Times New Roman" w:cs="Times New Roman"/>
          <w:sz w:val="24"/>
          <w:szCs w:val="24"/>
        </w:rPr>
        <w:t>.</w:t>
      </w:r>
      <w:r w:rsidR="00FB136C">
        <w:rPr>
          <w:rFonts w:ascii="Times New Roman" w:hAnsi="Times New Roman" w:cs="Times New Roman"/>
          <w:sz w:val="24"/>
          <w:szCs w:val="24"/>
        </w:rPr>
        <w:t xml:space="preserve"> </w:t>
      </w:r>
      <w:r w:rsidR="00FA62F4">
        <w:rPr>
          <w:rFonts w:ascii="Times New Roman" w:hAnsi="Times New Roman" w:cs="Times New Roman"/>
          <w:sz w:val="24"/>
          <w:szCs w:val="24"/>
        </w:rPr>
        <w:t xml:space="preserve">Jeg tenker at man med dette øker deres evne til selvstendighet. Et menneskes selvoppfatning </w:t>
      </w:r>
      <w:r w:rsidR="00895E44">
        <w:rPr>
          <w:rFonts w:ascii="Times New Roman" w:hAnsi="Times New Roman" w:cs="Times New Roman"/>
          <w:sz w:val="24"/>
          <w:szCs w:val="24"/>
        </w:rPr>
        <w:t xml:space="preserve">vil være av avgjørende betydning i </w:t>
      </w:r>
      <w:proofErr w:type="spellStart"/>
      <w:r w:rsidR="00895E44">
        <w:rPr>
          <w:rFonts w:ascii="Times New Roman" w:hAnsi="Times New Roman" w:cs="Times New Roman"/>
          <w:sz w:val="24"/>
          <w:szCs w:val="24"/>
        </w:rPr>
        <w:t>fht</w:t>
      </w:r>
      <w:proofErr w:type="spellEnd"/>
      <w:r w:rsidR="00895E44">
        <w:rPr>
          <w:rFonts w:ascii="Times New Roman" w:hAnsi="Times New Roman" w:cs="Times New Roman"/>
          <w:sz w:val="24"/>
          <w:szCs w:val="24"/>
        </w:rPr>
        <w:t xml:space="preserve"> om man vil oppleve seg inkludert. (Midtsund</w:t>
      </w:r>
      <w:r w:rsidR="00FA62F4">
        <w:rPr>
          <w:rFonts w:ascii="Times New Roman" w:hAnsi="Times New Roman" w:cs="Times New Roman"/>
          <w:sz w:val="24"/>
          <w:szCs w:val="24"/>
        </w:rPr>
        <w:t xml:space="preserve">stad, 2005). </w:t>
      </w:r>
      <w:r w:rsidR="008D6DEA">
        <w:rPr>
          <w:rFonts w:ascii="Times New Roman" w:hAnsi="Times New Roman" w:cs="Times New Roman"/>
          <w:sz w:val="24"/>
          <w:szCs w:val="24"/>
        </w:rPr>
        <w:t xml:space="preserve">Jeg synes </w:t>
      </w:r>
      <w:r w:rsidR="006577D4">
        <w:rPr>
          <w:rFonts w:ascii="Times New Roman" w:hAnsi="Times New Roman" w:cs="Times New Roman"/>
          <w:sz w:val="24"/>
          <w:szCs w:val="24"/>
        </w:rPr>
        <w:t>det er veld</w:t>
      </w:r>
      <w:r w:rsidR="008D6DEA">
        <w:rPr>
          <w:rFonts w:ascii="Times New Roman" w:hAnsi="Times New Roman" w:cs="Times New Roman"/>
          <w:sz w:val="24"/>
          <w:szCs w:val="24"/>
        </w:rPr>
        <w:t xml:space="preserve">ig bra at selvoppfatning blir gitt </w:t>
      </w:r>
      <w:r w:rsidR="006577D4">
        <w:rPr>
          <w:rFonts w:ascii="Times New Roman" w:hAnsi="Times New Roman" w:cs="Times New Roman"/>
          <w:sz w:val="24"/>
          <w:szCs w:val="24"/>
        </w:rPr>
        <w:t>fokus når det er snakk om inkluderingsprosesser.</w:t>
      </w:r>
      <w:r w:rsidR="008D6DEA">
        <w:rPr>
          <w:rFonts w:ascii="Times New Roman" w:hAnsi="Times New Roman" w:cs="Times New Roman"/>
          <w:sz w:val="24"/>
          <w:szCs w:val="24"/>
        </w:rPr>
        <w:t xml:space="preserve"> Dette er med på å </w:t>
      </w:r>
      <w:proofErr w:type="spellStart"/>
      <w:r w:rsidR="008D6DEA">
        <w:rPr>
          <w:rFonts w:ascii="Times New Roman" w:hAnsi="Times New Roman" w:cs="Times New Roman"/>
          <w:sz w:val="24"/>
          <w:szCs w:val="24"/>
        </w:rPr>
        <w:t>ansvarliggjøre</w:t>
      </w:r>
      <w:proofErr w:type="spellEnd"/>
      <w:r w:rsidR="008D6DEA">
        <w:rPr>
          <w:rFonts w:ascii="Times New Roman" w:hAnsi="Times New Roman" w:cs="Times New Roman"/>
          <w:sz w:val="24"/>
          <w:szCs w:val="24"/>
        </w:rPr>
        <w:t xml:space="preserve"> deltakeren</w:t>
      </w:r>
      <w:r w:rsidR="00902C0D">
        <w:rPr>
          <w:rFonts w:ascii="Times New Roman" w:hAnsi="Times New Roman" w:cs="Times New Roman"/>
          <w:sz w:val="24"/>
          <w:szCs w:val="24"/>
        </w:rPr>
        <w:t xml:space="preserve">, og er med </w:t>
      </w:r>
      <w:proofErr w:type="gramStart"/>
      <w:r w:rsidR="00902C0D">
        <w:rPr>
          <w:rFonts w:ascii="Times New Roman" w:hAnsi="Times New Roman" w:cs="Times New Roman"/>
          <w:sz w:val="24"/>
          <w:szCs w:val="24"/>
        </w:rPr>
        <w:t>bevisstgjøre</w:t>
      </w:r>
      <w:proofErr w:type="gramEnd"/>
      <w:r w:rsidR="00902C0D">
        <w:rPr>
          <w:rFonts w:ascii="Times New Roman" w:hAnsi="Times New Roman" w:cs="Times New Roman"/>
          <w:sz w:val="24"/>
          <w:szCs w:val="24"/>
        </w:rPr>
        <w:t xml:space="preserve"> i </w:t>
      </w:r>
      <w:proofErr w:type="spellStart"/>
      <w:r w:rsidR="00902C0D">
        <w:rPr>
          <w:rFonts w:ascii="Times New Roman" w:hAnsi="Times New Roman" w:cs="Times New Roman"/>
          <w:sz w:val="24"/>
          <w:szCs w:val="24"/>
        </w:rPr>
        <w:t>fht</w:t>
      </w:r>
      <w:proofErr w:type="spellEnd"/>
      <w:r w:rsidR="00902C0D">
        <w:rPr>
          <w:rFonts w:ascii="Times New Roman" w:hAnsi="Times New Roman" w:cs="Times New Roman"/>
          <w:sz w:val="24"/>
          <w:szCs w:val="24"/>
        </w:rPr>
        <w:t xml:space="preserve"> at egne holdninger </w:t>
      </w:r>
      <w:r w:rsidR="0074459C">
        <w:rPr>
          <w:rFonts w:ascii="Times New Roman" w:hAnsi="Times New Roman" w:cs="Times New Roman"/>
          <w:sz w:val="24"/>
          <w:szCs w:val="24"/>
        </w:rPr>
        <w:t>og innstilling har mye å si for hvordan man opplever ting</w:t>
      </w:r>
      <w:r w:rsidR="00902C0D">
        <w:rPr>
          <w:rFonts w:ascii="Times New Roman" w:hAnsi="Times New Roman" w:cs="Times New Roman"/>
          <w:sz w:val="24"/>
          <w:szCs w:val="24"/>
        </w:rPr>
        <w:t>.</w:t>
      </w:r>
      <w:r w:rsidR="006577D4">
        <w:rPr>
          <w:rFonts w:ascii="Times New Roman" w:hAnsi="Times New Roman" w:cs="Times New Roman"/>
          <w:sz w:val="24"/>
          <w:szCs w:val="24"/>
        </w:rPr>
        <w:t xml:space="preserve"> </w:t>
      </w:r>
      <w:r w:rsidR="00FA62F4">
        <w:rPr>
          <w:rFonts w:ascii="Times New Roman" w:hAnsi="Times New Roman" w:cs="Times New Roman"/>
          <w:sz w:val="24"/>
          <w:szCs w:val="24"/>
        </w:rPr>
        <w:t xml:space="preserve">Samtidig vil man gjennom </w:t>
      </w:r>
      <w:proofErr w:type="spellStart"/>
      <w:r w:rsidR="00FA62F4">
        <w:rPr>
          <w:rFonts w:ascii="Times New Roman" w:hAnsi="Times New Roman" w:cs="Times New Roman"/>
          <w:sz w:val="24"/>
          <w:szCs w:val="24"/>
        </w:rPr>
        <w:t>FmB</w:t>
      </w:r>
      <w:proofErr w:type="spellEnd"/>
      <w:r w:rsidR="00FA62F4">
        <w:rPr>
          <w:rFonts w:ascii="Times New Roman" w:hAnsi="Times New Roman" w:cs="Times New Roman"/>
          <w:sz w:val="24"/>
          <w:szCs w:val="24"/>
        </w:rPr>
        <w:t xml:space="preserve"> åpne muligheter for at deltakeren kan endre selvoppfatning slik at han/hun kan se seg selv som en verdsatt person</w:t>
      </w:r>
      <w:r w:rsidR="002A7CFF">
        <w:rPr>
          <w:rFonts w:ascii="Times New Roman" w:hAnsi="Times New Roman" w:cs="Times New Roman"/>
          <w:sz w:val="24"/>
          <w:szCs w:val="24"/>
        </w:rPr>
        <w:t xml:space="preserve"> på fritidsarenaen</w:t>
      </w:r>
      <w:r w:rsidR="00FA62F4">
        <w:rPr>
          <w:rFonts w:ascii="Times New Roman" w:hAnsi="Times New Roman" w:cs="Times New Roman"/>
          <w:sz w:val="24"/>
          <w:szCs w:val="24"/>
        </w:rPr>
        <w:t>.</w:t>
      </w:r>
    </w:p>
    <w:p w:rsidR="00E50043" w:rsidRDefault="00E50043" w:rsidP="00DA3B5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FmB</w:t>
      </w:r>
      <w:proofErr w:type="spellEnd"/>
      <w:r>
        <w:rPr>
          <w:rFonts w:ascii="Times New Roman" w:hAnsi="Times New Roman" w:cs="Times New Roman"/>
          <w:sz w:val="24"/>
          <w:szCs w:val="24"/>
        </w:rPr>
        <w:t xml:space="preserve"> eller oppfølger kan ikke inkluder</w:t>
      </w:r>
      <w:r w:rsidR="00A679FB">
        <w:rPr>
          <w:rFonts w:ascii="Times New Roman" w:hAnsi="Times New Roman" w:cs="Times New Roman"/>
          <w:sz w:val="24"/>
          <w:szCs w:val="24"/>
        </w:rPr>
        <w:t>e noen i en fritidsorganisasjon. D</w:t>
      </w:r>
      <w:r>
        <w:rPr>
          <w:rFonts w:ascii="Times New Roman" w:hAnsi="Times New Roman" w:cs="Times New Roman"/>
          <w:sz w:val="24"/>
          <w:szCs w:val="24"/>
        </w:rPr>
        <w:t>et er til syvende og sist deltaker som må inkludere seg selv</w:t>
      </w:r>
      <w:r w:rsidR="00A679FB">
        <w:rPr>
          <w:rFonts w:ascii="Times New Roman" w:hAnsi="Times New Roman" w:cs="Times New Roman"/>
          <w:sz w:val="24"/>
          <w:szCs w:val="24"/>
        </w:rPr>
        <w:t xml:space="preserve"> (Midtsundstad, 2005)</w:t>
      </w:r>
      <w:r>
        <w:rPr>
          <w:rFonts w:ascii="Times New Roman" w:hAnsi="Times New Roman" w:cs="Times New Roman"/>
          <w:sz w:val="24"/>
          <w:szCs w:val="24"/>
        </w:rPr>
        <w:t xml:space="preserve">. Jeg tenker at det er positivt at dette uttrykkes så klart i </w:t>
      </w:r>
      <w:proofErr w:type="spellStart"/>
      <w:r>
        <w:rPr>
          <w:rFonts w:ascii="Times New Roman" w:hAnsi="Times New Roman" w:cs="Times New Roman"/>
          <w:sz w:val="24"/>
          <w:szCs w:val="24"/>
        </w:rPr>
        <w:t>FmB</w:t>
      </w:r>
      <w:proofErr w:type="spellEnd"/>
      <w:r>
        <w:rPr>
          <w:rFonts w:ascii="Times New Roman" w:hAnsi="Times New Roman" w:cs="Times New Roman"/>
          <w:sz w:val="24"/>
          <w:szCs w:val="24"/>
        </w:rPr>
        <w:t xml:space="preserve">. Deltakeren </w:t>
      </w:r>
      <w:proofErr w:type="spellStart"/>
      <w:r>
        <w:rPr>
          <w:rFonts w:ascii="Times New Roman" w:hAnsi="Times New Roman" w:cs="Times New Roman"/>
          <w:sz w:val="24"/>
          <w:szCs w:val="24"/>
        </w:rPr>
        <w:t>ansvarliggjøres</w:t>
      </w:r>
      <w:proofErr w:type="spellEnd"/>
      <w:r>
        <w:rPr>
          <w:rFonts w:ascii="Times New Roman" w:hAnsi="Times New Roman" w:cs="Times New Roman"/>
          <w:sz w:val="24"/>
          <w:szCs w:val="24"/>
        </w:rPr>
        <w:t xml:space="preserve"> dermed. Men han/hun står ikke alene. Deltakeren har en viktig støttespiller og </w:t>
      </w:r>
      <w:proofErr w:type="spellStart"/>
      <w:r>
        <w:rPr>
          <w:rFonts w:ascii="Times New Roman" w:hAnsi="Times New Roman" w:cs="Times New Roman"/>
          <w:sz w:val="24"/>
          <w:szCs w:val="24"/>
        </w:rPr>
        <w:t>muliggjører</w:t>
      </w:r>
      <w:proofErr w:type="spellEnd"/>
      <w:r>
        <w:rPr>
          <w:rFonts w:ascii="Times New Roman" w:hAnsi="Times New Roman" w:cs="Times New Roman"/>
          <w:sz w:val="24"/>
          <w:szCs w:val="24"/>
        </w:rPr>
        <w:t xml:space="preserve"> gjennom oppfølger og tilrettelegger. Midtsundstad refererer til erfaringer som sier at tilretteleggerne sjelden trekker seg ut av samarbeidet (2005). Det forteller meg at oppfølgerne i </w:t>
      </w:r>
      <w:proofErr w:type="spellStart"/>
      <w:r>
        <w:rPr>
          <w:rFonts w:ascii="Times New Roman" w:hAnsi="Times New Roman" w:cs="Times New Roman"/>
          <w:sz w:val="24"/>
          <w:szCs w:val="24"/>
        </w:rPr>
        <w:t>FmB</w:t>
      </w:r>
      <w:proofErr w:type="spellEnd"/>
      <w:r>
        <w:rPr>
          <w:rFonts w:ascii="Times New Roman" w:hAnsi="Times New Roman" w:cs="Times New Roman"/>
          <w:sz w:val="24"/>
          <w:szCs w:val="24"/>
        </w:rPr>
        <w:t xml:space="preserve"> har framstått som seriøse og tillitsskapende samarbeidspartnere overfor fritidsorganisasjonene</w:t>
      </w:r>
      <w:r w:rsidR="00A679FB">
        <w:rPr>
          <w:rFonts w:ascii="Times New Roman" w:hAnsi="Times New Roman" w:cs="Times New Roman"/>
          <w:sz w:val="24"/>
          <w:szCs w:val="24"/>
        </w:rPr>
        <w:t>, og at det også er en positiv innstilling i organisasjonene til å bidra til inkludering</w:t>
      </w:r>
      <w:r>
        <w:rPr>
          <w:rFonts w:ascii="Times New Roman" w:hAnsi="Times New Roman" w:cs="Times New Roman"/>
          <w:sz w:val="24"/>
          <w:szCs w:val="24"/>
        </w:rPr>
        <w:t xml:space="preserve">. </w:t>
      </w:r>
    </w:p>
    <w:p w:rsidR="003A3A2A" w:rsidRDefault="007C4313" w:rsidP="00DA3B5A">
      <w:pPr>
        <w:spacing w:line="360" w:lineRule="auto"/>
        <w:rPr>
          <w:rFonts w:ascii="Times New Roman" w:hAnsi="Times New Roman" w:cs="Times New Roman"/>
          <w:sz w:val="24"/>
          <w:szCs w:val="24"/>
        </w:rPr>
      </w:pPr>
      <w:r>
        <w:rPr>
          <w:rFonts w:ascii="Times New Roman" w:hAnsi="Times New Roman" w:cs="Times New Roman"/>
          <w:sz w:val="24"/>
          <w:szCs w:val="24"/>
        </w:rPr>
        <w:t>Som nevnt er empowerment en inspirasjonskilde og et</w:t>
      </w:r>
      <w:r w:rsidR="004408A7">
        <w:rPr>
          <w:rFonts w:ascii="Times New Roman" w:hAnsi="Times New Roman" w:cs="Times New Roman"/>
          <w:sz w:val="24"/>
          <w:szCs w:val="24"/>
        </w:rPr>
        <w:t xml:space="preserve"> teoretisk grunnlag for </w:t>
      </w:r>
      <w:proofErr w:type="spellStart"/>
      <w:r w:rsidR="004408A7">
        <w:rPr>
          <w:rFonts w:ascii="Times New Roman" w:hAnsi="Times New Roman" w:cs="Times New Roman"/>
          <w:sz w:val="24"/>
          <w:szCs w:val="24"/>
        </w:rPr>
        <w:t>FmB</w:t>
      </w:r>
      <w:proofErr w:type="spellEnd"/>
      <w:r w:rsidR="004408A7">
        <w:rPr>
          <w:rFonts w:ascii="Times New Roman" w:hAnsi="Times New Roman" w:cs="Times New Roman"/>
          <w:sz w:val="24"/>
          <w:szCs w:val="24"/>
        </w:rPr>
        <w:t>. Slik</w:t>
      </w:r>
      <w:r>
        <w:rPr>
          <w:rFonts w:ascii="Times New Roman" w:hAnsi="Times New Roman" w:cs="Times New Roman"/>
          <w:sz w:val="24"/>
          <w:szCs w:val="24"/>
        </w:rPr>
        <w:t xml:space="preserve"> jeg forstår </w:t>
      </w:r>
      <w:proofErr w:type="spellStart"/>
      <w:r>
        <w:rPr>
          <w:rFonts w:ascii="Times New Roman" w:hAnsi="Times New Roman" w:cs="Times New Roman"/>
          <w:sz w:val="24"/>
          <w:szCs w:val="24"/>
        </w:rPr>
        <w:t>FmB</w:t>
      </w:r>
      <w:proofErr w:type="spellEnd"/>
      <w:r>
        <w:rPr>
          <w:rFonts w:ascii="Times New Roman" w:hAnsi="Times New Roman" w:cs="Times New Roman"/>
          <w:sz w:val="24"/>
          <w:szCs w:val="24"/>
        </w:rPr>
        <w:t xml:space="preserve"> og erfaringene som er gjort med metoden, så blir den et konkret eksempel på hvordan empowerment kan omsettes t</w:t>
      </w:r>
      <w:r w:rsidR="004408A7">
        <w:rPr>
          <w:rFonts w:ascii="Times New Roman" w:hAnsi="Times New Roman" w:cs="Times New Roman"/>
          <w:sz w:val="24"/>
          <w:szCs w:val="24"/>
        </w:rPr>
        <w:t>il praksis. Brukerorienteringen med</w:t>
      </w:r>
      <w:r>
        <w:rPr>
          <w:rFonts w:ascii="Times New Roman" w:hAnsi="Times New Roman" w:cs="Times New Roman"/>
          <w:sz w:val="24"/>
          <w:szCs w:val="24"/>
        </w:rPr>
        <w:t xml:space="preserve"> fokus </w:t>
      </w:r>
      <w:r w:rsidR="004408A7">
        <w:rPr>
          <w:rFonts w:ascii="Times New Roman" w:hAnsi="Times New Roman" w:cs="Times New Roman"/>
          <w:sz w:val="24"/>
          <w:szCs w:val="24"/>
        </w:rPr>
        <w:t>på ressurser og mestring</w:t>
      </w:r>
      <w:r>
        <w:rPr>
          <w:rFonts w:ascii="Times New Roman" w:hAnsi="Times New Roman" w:cs="Times New Roman"/>
          <w:sz w:val="24"/>
          <w:szCs w:val="24"/>
        </w:rPr>
        <w:t xml:space="preserve"> står i fokus.</w:t>
      </w:r>
      <w:r w:rsidR="00AD282E">
        <w:rPr>
          <w:rFonts w:ascii="Times New Roman" w:hAnsi="Times New Roman" w:cs="Times New Roman"/>
          <w:sz w:val="24"/>
          <w:szCs w:val="24"/>
        </w:rPr>
        <w:t xml:space="preserve"> Dette er i tråd med empowerment. </w:t>
      </w:r>
      <w:r w:rsidR="00234E57">
        <w:rPr>
          <w:rFonts w:ascii="Times New Roman" w:hAnsi="Times New Roman" w:cs="Times New Roman"/>
          <w:sz w:val="24"/>
          <w:szCs w:val="24"/>
        </w:rPr>
        <w:t xml:space="preserve">I </w:t>
      </w:r>
      <w:proofErr w:type="spellStart"/>
      <w:r w:rsidR="00234E57">
        <w:rPr>
          <w:rFonts w:ascii="Times New Roman" w:hAnsi="Times New Roman" w:cs="Times New Roman"/>
          <w:sz w:val="24"/>
          <w:szCs w:val="24"/>
        </w:rPr>
        <w:t>FmB</w:t>
      </w:r>
      <w:proofErr w:type="spellEnd"/>
      <w:r w:rsidR="00234E57">
        <w:rPr>
          <w:rFonts w:ascii="Times New Roman" w:hAnsi="Times New Roman" w:cs="Times New Roman"/>
          <w:sz w:val="24"/>
          <w:szCs w:val="24"/>
        </w:rPr>
        <w:t xml:space="preserve"> forlates den </w:t>
      </w:r>
      <w:r w:rsidR="00675688">
        <w:rPr>
          <w:rFonts w:ascii="Times New Roman" w:hAnsi="Times New Roman" w:cs="Times New Roman"/>
          <w:sz w:val="24"/>
          <w:szCs w:val="24"/>
        </w:rPr>
        <w:t xml:space="preserve">tradisjonelle paternalistiske holdningen om at hjelperen </w:t>
      </w:r>
      <w:r w:rsidR="002A592D">
        <w:rPr>
          <w:rFonts w:ascii="Times New Roman" w:hAnsi="Times New Roman" w:cs="Times New Roman"/>
          <w:sz w:val="24"/>
          <w:szCs w:val="24"/>
        </w:rPr>
        <w:t xml:space="preserve">er eksperten og </w:t>
      </w:r>
      <w:r w:rsidR="00675688">
        <w:rPr>
          <w:rFonts w:ascii="Times New Roman" w:hAnsi="Times New Roman" w:cs="Times New Roman"/>
          <w:sz w:val="24"/>
          <w:szCs w:val="24"/>
        </w:rPr>
        <w:t>vet hva som er best for deltakeren</w:t>
      </w:r>
      <w:r w:rsidR="00234E57">
        <w:rPr>
          <w:rFonts w:ascii="Times New Roman" w:hAnsi="Times New Roman" w:cs="Times New Roman"/>
          <w:sz w:val="24"/>
          <w:szCs w:val="24"/>
        </w:rPr>
        <w:t>.</w:t>
      </w:r>
      <w:r w:rsidR="00675688">
        <w:rPr>
          <w:rFonts w:ascii="Times New Roman" w:hAnsi="Times New Roman" w:cs="Times New Roman"/>
          <w:sz w:val="24"/>
          <w:szCs w:val="24"/>
        </w:rPr>
        <w:t xml:space="preserve"> Dette er også i tråd med empowerment der likeverd</w:t>
      </w:r>
      <w:r w:rsidR="00234E57">
        <w:rPr>
          <w:rFonts w:ascii="Times New Roman" w:hAnsi="Times New Roman" w:cs="Times New Roman"/>
          <w:sz w:val="24"/>
          <w:szCs w:val="24"/>
        </w:rPr>
        <w:t xml:space="preserve"> står sentralt</w:t>
      </w:r>
      <w:r w:rsidR="00675688">
        <w:rPr>
          <w:rFonts w:ascii="Times New Roman" w:hAnsi="Times New Roman" w:cs="Times New Roman"/>
          <w:sz w:val="24"/>
          <w:szCs w:val="24"/>
        </w:rPr>
        <w:t>, og der deltakerens kunnskap vurderes som like gyld</w:t>
      </w:r>
      <w:r w:rsidR="00C000BD">
        <w:rPr>
          <w:rFonts w:ascii="Times New Roman" w:hAnsi="Times New Roman" w:cs="Times New Roman"/>
          <w:sz w:val="24"/>
          <w:szCs w:val="24"/>
        </w:rPr>
        <w:t>i</w:t>
      </w:r>
      <w:r w:rsidR="00675688">
        <w:rPr>
          <w:rFonts w:ascii="Times New Roman" w:hAnsi="Times New Roman" w:cs="Times New Roman"/>
          <w:sz w:val="24"/>
          <w:szCs w:val="24"/>
        </w:rPr>
        <w:t xml:space="preserve">g som den profesjonelles kunnskap. </w:t>
      </w:r>
      <w:r w:rsidR="00AD282E">
        <w:rPr>
          <w:rFonts w:ascii="Times New Roman" w:hAnsi="Times New Roman" w:cs="Times New Roman"/>
          <w:sz w:val="24"/>
          <w:szCs w:val="24"/>
        </w:rPr>
        <w:t xml:space="preserve">Deltakeren anerkjennes som en som kan være kompetent om han/hun blir gitt de rette forutsetninger. Å gi tilgang til ressurser </w:t>
      </w:r>
      <w:r w:rsidR="00E45BF2">
        <w:rPr>
          <w:rFonts w:ascii="Times New Roman" w:hAnsi="Times New Roman" w:cs="Times New Roman"/>
          <w:sz w:val="24"/>
          <w:szCs w:val="24"/>
        </w:rPr>
        <w:t>slik at man kan mestre på fritidsarenaen</w:t>
      </w:r>
      <w:r w:rsidR="004408A7">
        <w:rPr>
          <w:rFonts w:ascii="Times New Roman" w:hAnsi="Times New Roman" w:cs="Times New Roman"/>
          <w:sz w:val="24"/>
          <w:szCs w:val="24"/>
        </w:rPr>
        <w:t>,</w:t>
      </w:r>
      <w:r w:rsidR="00E45BF2">
        <w:rPr>
          <w:rFonts w:ascii="Times New Roman" w:hAnsi="Times New Roman" w:cs="Times New Roman"/>
          <w:sz w:val="24"/>
          <w:szCs w:val="24"/>
        </w:rPr>
        <w:t xml:space="preserve"> </w:t>
      </w:r>
      <w:r w:rsidR="00AD282E">
        <w:rPr>
          <w:rFonts w:ascii="Times New Roman" w:hAnsi="Times New Roman" w:cs="Times New Roman"/>
          <w:sz w:val="24"/>
          <w:szCs w:val="24"/>
        </w:rPr>
        <w:t>blir derfor viktig</w:t>
      </w:r>
      <w:r w:rsidR="00EC4EA8">
        <w:rPr>
          <w:rFonts w:ascii="Times New Roman" w:hAnsi="Times New Roman" w:cs="Times New Roman"/>
          <w:sz w:val="24"/>
          <w:szCs w:val="24"/>
        </w:rPr>
        <w:t xml:space="preserve"> (Midtsundstad, 2005)</w:t>
      </w:r>
      <w:r w:rsidR="00AD282E">
        <w:rPr>
          <w:rFonts w:ascii="Times New Roman" w:hAnsi="Times New Roman" w:cs="Times New Roman"/>
          <w:sz w:val="24"/>
          <w:szCs w:val="24"/>
        </w:rPr>
        <w:t xml:space="preserve">. Hånd i hånd med dette legges det til rette </w:t>
      </w:r>
      <w:r w:rsidR="00EC4EA8">
        <w:rPr>
          <w:rFonts w:ascii="Times New Roman" w:hAnsi="Times New Roman" w:cs="Times New Roman"/>
          <w:sz w:val="24"/>
          <w:szCs w:val="24"/>
        </w:rPr>
        <w:t>for</w:t>
      </w:r>
      <w:r w:rsidR="00AD282E">
        <w:rPr>
          <w:rFonts w:ascii="Times New Roman" w:hAnsi="Times New Roman" w:cs="Times New Roman"/>
          <w:sz w:val="24"/>
          <w:szCs w:val="24"/>
        </w:rPr>
        <w:t xml:space="preserve"> en</w:t>
      </w:r>
      <w:r w:rsidR="00EC4EA8">
        <w:rPr>
          <w:rFonts w:ascii="Times New Roman" w:hAnsi="Times New Roman" w:cs="Times New Roman"/>
          <w:sz w:val="24"/>
          <w:szCs w:val="24"/>
        </w:rPr>
        <w:t xml:space="preserve"> bev</w:t>
      </w:r>
      <w:r w:rsidR="004408A7">
        <w:rPr>
          <w:rFonts w:ascii="Times New Roman" w:hAnsi="Times New Roman" w:cs="Times New Roman"/>
          <w:sz w:val="24"/>
          <w:szCs w:val="24"/>
        </w:rPr>
        <w:t>isstgjøringsprosess hos den som deltar</w:t>
      </w:r>
      <w:r w:rsidR="00EC4EA8">
        <w:rPr>
          <w:rFonts w:ascii="Times New Roman" w:hAnsi="Times New Roman" w:cs="Times New Roman"/>
          <w:sz w:val="24"/>
          <w:szCs w:val="24"/>
        </w:rPr>
        <w:t xml:space="preserve">. Deltakeren kan få en økt bevissthet om hva som holder han/henne nede. Det kan for eksempel være tanker om at man ikke passer inn noe sted og er uønsket. </w:t>
      </w:r>
      <w:r w:rsidR="00E03134">
        <w:rPr>
          <w:rFonts w:ascii="Times New Roman" w:hAnsi="Times New Roman" w:cs="Times New Roman"/>
          <w:sz w:val="24"/>
          <w:szCs w:val="24"/>
        </w:rPr>
        <w:t xml:space="preserve">Så vil man </w:t>
      </w:r>
      <w:r w:rsidR="004408A7">
        <w:rPr>
          <w:rFonts w:ascii="Times New Roman" w:hAnsi="Times New Roman" w:cs="Times New Roman"/>
          <w:sz w:val="24"/>
          <w:szCs w:val="24"/>
        </w:rPr>
        <w:t xml:space="preserve">sannsynligvis også </w:t>
      </w:r>
      <w:r w:rsidR="00E03134">
        <w:rPr>
          <w:rFonts w:ascii="Times New Roman" w:hAnsi="Times New Roman" w:cs="Times New Roman"/>
          <w:sz w:val="24"/>
          <w:szCs w:val="24"/>
        </w:rPr>
        <w:t>oppdage a</w:t>
      </w:r>
      <w:r w:rsidR="00EC4EA8">
        <w:rPr>
          <w:rFonts w:ascii="Times New Roman" w:hAnsi="Times New Roman" w:cs="Times New Roman"/>
          <w:sz w:val="24"/>
          <w:szCs w:val="24"/>
        </w:rPr>
        <w:t>t frit</w:t>
      </w:r>
      <w:r w:rsidR="00E03134">
        <w:rPr>
          <w:rFonts w:ascii="Times New Roman" w:hAnsi="Times New Roman" w:cs="Times New Roman"/>
          <w:sz w:val="24"/>
          <w:szCs w:val="24"/>
        </w:rPr>
        <w:t>i</w:t>
      </w:r>
      <w:r w:rsidR="00EC4EA8">
        <w:rPr>
          <w:rFonts w:ascii="Times New Roman" w:hAnsi="Times New Roman" w:cs="Times New Roman"/>
          <w:sz w:val="24"/>
          <w:szCs w:val="24"/>
        </w:rPr>
        <w:t>dsorganisasjonen</w:t>
      </w:r>
      <w:r w:rsidR="00E03134">
        <w:rPr>
          <w:rFonts w:ascii="Times New Roman" w:hAnsi="Times New Roman" w:cs="Times New Roman"/>
          <w:sz w:val="24"/>
          <w:szCs w:val="24"/>
        </w:rPr>
        <w:t>e i utgangspunktet</w:t>
      </w:r>
      <w:r w:rsidR="00EC4EA8">
        <w:rPr>
          <w:rFonts w:ascii="Times New Roman" w:hAnsi="Times New Roman" w:cs="Times New Roman"/>
          <w:sz w:val="24"/>
          <w:szCs w:val="24"/>
        </w:rPr>
        <w:t xml:space="preserve"> ikke er godt nok </w:t>
      </w:r>
      <w:r w:rsidR="00E03134">
        <w:rPr>
          <w:rFonts w:ascii="Times New Roman" w:hAnsi="Times New Roman" w:cs="Times New Roman"/>
          <w:sz w:val="24"/>
          <w:szCs w:val="24"/>
        </w:rPr>
        <w:t>tilrettelagt for mennesker med funksjonshemming. Oppgaven blir da</w:t>
      </w:r>
      <w:r w:rsidR="009B40A3">
        <w:rPr>
          <w:rFonts w:ascii="Times New Roman" w:hAnsi="Times New Roman" w:cs="Times New Roman"/>
          <w:sz w:val="24"/>
          <w:szCs w:val="24"/>
        </w:rPr>
        <w:t xml:space="preserve"> for oppfølger </w:t>
      </w:r>
      <w:r w:rsidR="00E03134">
        <w:rPr>
          <w:rFonts w:ascii="Times New Roman" w:hAnsi="Times New Roman" w:cs="Times New Roman"/>
          <w:sz w:val="24"/>
          <w:szCs w:val="24"/>
        </w:rPr>
        <w:t xml:space="preserve">å samarbeide med organisasjonen for å gjøre forholdene der så inkluderende og imøtekommende som mulig. På den måten jobbes det både på individ – og gruppe nivå. Jeg mener også det er grunnlag for å si at </w:t>
      </w:r>
      <w:proofErr w:type="spellStart"/>
      <w:r w:rsidR="00E03134">
        <w:rPr>
          <w:rFonts w:ascii="Times New Roman" w:hAnsi="Times New Roman" w:cs="Times New Roman"/>
          <w:sz w:val="24"/>
          <w:szCs w:val="24"/>
        </w:rPr>
        <w:t>FmB</w:t>
      </w:r>
      <w:proofErr w:type="spellEnd"/>
      <w:r w:rsidR="00E45BF2">
        <w:rPr>
          <w:rFonts w:ascii="Times New Roman" w:hAnsi="Times New Roman" w:cs="Times New Roman"/>
          <w:sz w:val="24"/>
          <w:szCs w:val="24"/>
        </w:rPr>
        <w:t xml:space="preserve"> har hatt virkninger på samfunnsnivå. Dette viser seg gjennom at Helsedirektoratet har anerkjent denne faglige modellen, og at den anbefales ved siden av de andre ordningene i støttekontakttjenesten</w:t>
      </w:r>
      <w:r w:rsidR="002650F4">
        <w:rPr>
          <w:rFonts w:ascii="Times New Roman" w:hAnsi="Times New Roman" w:cs="Times New Roman"/>
          <w:sz w:val="24"/>
          <w:szCs w:val="24"/>
        </w:rPr>
        <w:t xml:space="preserve"> (Sosial- og helsedirektoratet, 2007)</w:t>
      </w:r>
      <w:r w:rsidR="00E45BF2">
        <w:rPr>
          <w:rFonts w:ascii="Times New Roman" w:hAnsi="Times New Roman" w:cs="Times New Roman"/>
          <w:sz w:val="24"/>
          <w:szCs w:val="24"/>
        </w:rPr>
        <w:t>.</w:t>
      </w:r>
      <w:r w:rsidR="00E03134">
        <w:rPr>
          <w:rFonts w:ascii="Times New Roman" w:hAnsi="Times New Roman" w:cs="Times New Roman"/>
          <w:sz w:val="24"/>
          <w:szCs w:val="24"/>
        </w:rPr>
        <w:t xml:space="preserve">  </w:t>
      </w:r>
      <w:r w:rsidR="00E45BF2">
        <w:rPr>
          <w:rFonts w:ascii="Times New Roman" w:hAnsi="Times New Roman" w:cs="Times New Roman"/>
          <w:sz w:val="24"/>
          <w:szCs w:val="24"/>
        </w:rPr>
        <w:t>Også i den nye helse- og omsorgs</w:t>
      </w:r>
      <w:r w:rsidR="004408A7">
        <w:rPr>
          <w:rFonts w:ascii="Times New Roman" w:hAnsi="Times New Roman" w:cs="Times New Roman"/>
          <w:sz w:val="24"/>
          <w:szCs w:val="24"/>
        </w:rPr>
        <w:t>tjeneste</w:t>
      </w:r>
      <w:r w:rsidR="00E45BF2">
        <w:rPr>
          <w:rFonts w:ascii="Times New Roman" w:hAnsi="Times New Roman" w:cs="Times New Roman"/>
          <w:sz w:val="24"/>
          <w:szCs w:val="24"/>
        </w:rPr>
        <w:t xml:space="preserve">loven blir </w:t>
      </w:r>
      <w:proofErr w:type="spellStart"/>
      <w:r w:rsidR="00E45BF2">
        <w:rPr>
          <w:rFonts w:ascii="Times New Roman" w:hAnsi="Times New Roman" w:cs="Times New Roman"/>
          <w:sz w:val="24"/>
          <w:szCs w:val="24"/>
        </w:rPr>
        <w:t>FmB</w:t>
      </w:r>
      <w:proofErr w:type="spellEnd"/>
      <w:r w:rsidR="00E45BF2">
        <w:rPr>
          <w:rFonts w:ascii="Times New Roman" w:hAnsi="Times New Roman" w:cs="Times New Roman"/>
          <w:sz w:val="24"/>
          <w:szCs w:val="24"/>
        </w:rPr>
        <w:t xml:space="preserve"> nevnt som en mulig vei</w:t>
      </w:r>
      <w:r w:rsidR="002650F4">
        <w:rPr>
          <w:rFonts w:ascii="Times New Roman" w:hAnsi="Times New Roman" w:cs="Times New Roman"/>
          <w:sz w:val="24"/>
          <w:szCs w:val="24"/>
        </w:rPr>
        <w:t xml:space="preserve"> (Ot. Prp. </w:t>
      </w:r>
      <w:proofErr w:type="spellStart"/>
      <w:r w:rsidR="002650F4">
        <w:rPr>
          <w:rFonts w:ascii="Times New Roman" w:hAnsi="Times New Roman" w:cs="Times New Roman"/>
          <w:sz w:val="24"/>
          <w:szCs w:val="24"/>
        </w:rPr>
        <w:t>nr</w:t>
      </w:r>
      <w:proofErr w:type="spellEnd"/>
      <w:r w:rsidR="002650F4">
        <w:rPr>
          <w:rFonts w:ascii="Times New Roman" w:hAnsi="Times New Roman" w:cs="Times New Roman"/>
          <w:sz w:val="24"/>
          <w:szCs w:val="24"/>
        </w:rPr>
        <w:t xml:space="preserve"> 91 (2010 – 2011)</w:t>
      </w:r>
      <w:r w:rsidR="00E45BF2">
        <w:rPr>
          <w:rFonts w:ascii="Times New Roman" w:hAnsi="Times New Roman" w:cs="Times New Roman"/>
          <w:sz w:val="24"/>
          <w:szCs w:val="24"/>
        </w:rPr>
        <w:t>.</w:t>
      </w:r>
    </w:p>
    <w:p w:rsidR="00DA3B5A" w:rsidRDefault="00DB0700" w:rsidP="00DA3B5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A3A2A">
        <w:rPr>
          <w:rFonts w:ascii="Times New Roman" w:hAnsi="Times New Roman" w:cs="Times New Roman"/>
          <w:sz w:val="24"/>
          <w:szCs w:val="24"/>
        </w:rPr>
        <w:t>Et annet f</w:t>
      </w:r>
      <w:r>
        <w:rPr>
          <w:rFonts w:ascii="Times New Roman" w:hAnsi="Times New Roman" w:cs="Times New Roman"/>
          <w:sz w:val="24"/>
          <w:szCs w:val="24"/>
        </w:rPr>
        <w:t>ormål</w:t>
      </w:r>
      <w:r w:rsidR="003A3A2A">
        <w:rPr>
          <w:rFonts w:ascii="Times New Roman" w:hAnsi="Times New Roman" w:cs="Times New Roman"/>
          <w:sz w:val="24"/>
          <w:szCs w:val="24"/>
        </w:rPr>
        <w:t xml:space="preserve"> med bevisstgjøring er </w:t>
      </w:r>
      <w:r>
        <w:rPr>
          <w:rFonts w:ascii="Times New Roman" w:hAnsi="Times New Roman" w:cs="Times New Roman"/>
          <w:sz w:val="24"/>
          <w:szCs w:val="24"/>
        </w:rPr>
        <w:t>at deltaker skal se sine muligheter og ressurser</w:t>
      </w:r>
      <w:r w:rsidR="009C7C6E">
        <w:rPr>
          <w:rFonts w:ascii="Times New Roman" w:hAnsi="Times New Roman" w:cs="Times New Roman"/>
          <w:sz w:val="24"/>
          <w:szCs w:val="24"/>
        </w:rPr>
        <w:t xml:space="preserve">, opparbeide selvtillit og tro på seg selv som en som har en plass i fellesskapet og kan mestre aktiviteter i samhandling med andre. </w:t>
      </w:r>
      <w:r w:rsidR="002A592D">
        <w:rPr>
          <w:rFonts w:ascii="Times New Roman" w:hAnsi="Times New Roman" w:cs="Times New Roman"/>
          <w:sz w:val="24"/>
          <w:szCs w:val="24"/>
        </w:rPr>
        <w:t xml:space="preserve"> </w:t>
      </w:r>
      <w:r w:rsidR="007D13E0">
        <w:rPr>
          <w:rFonts w:ascii="Times New Roman" w:hAnsi="Times New Roman" w:cs="Times New Roman"/>
          <w:sz w:val="24"/>
          <w:szCs w:val="24"/>
        </w:rPr>
        <w:t xml:space="preserve">I </w:t>
      </w:r>
      <w:proofErr w:type="spellStart"/>
      <w:r w:rsidR="007D13E0">
        <w:rPr>
          <w:rFonts w:ascii="Times New Roman" w:hAnsi="Times New Roman" w:cs="Times New Roman"/>
          <w:sz w:val="24"/>
          <w:szCs w:val="24"/>
        </w:rPr>
        <w:t>FmB</w:t>
      </w:r>
      <w:proofErr w:type="spellEnd"/>
      <w:r w:rsidR="007D13E0">
        <w:rPr>
          <w:rFonts w:ascii="Times New Roman" w:hAnsi="Times New Roman" w:cs="Times New Roman"/>
          <w:sz w:val="24"/>
          <w:szCs w:val="24"/>
        </w:rPr>
        <w:t xml:space="preserve"> kreves det</w:t>
      </w:r>
      <w:r w:rsidR="007A7229">
        <w:rPr>
          <w:rFonts w:ascii="Times New Roman" w:hAnsi="Times New Roman" w:cs="Times New Roman"/>
          <w:sz w:val="24"/>
          <w:szCs w:val="24"/>
        </w:rPr>
        <w:t xml:space="preserve"> </w:t>
      </w:r>
      <w:r w:rsidR="007655AD">
        <w:rPr>
          <w:rFonts w:ascii="Times New Roman" w:hAnsi="Times New Roman" w:cs="Times New Roman"/>
          <w:sz w:val="24"/>
          <w:szCs w:val="24"/>
        </w:rPr>
        <w:t xml:space="preserve">noe av deltakeren. </w:t>
      </w:r>
      <w:proofErr w:type="gramStart"/>
      <w:r w:rsidR="007655AD">
        <w:rPr>
          <w:rFonts w:ascii="Times New Roman" w:hAnsi="Times New Roman" w:cs="Times New Roman"/>
          <w:sz w:val="24"/>
          <w:szCs w:val="24"/>
        </w:rPr>
        <w:t>Deltakeren</w:t>
      </w:r>
      <w:r w:rsidR="007D13E0">
        <w:rPr>
          <w:rFonts w:ascii="Times New Roman" w:hAnsi="Times New Roman" w:cs="Times New Roman"/>
          <w:sz w:val="24"/>
          <w:szCs w:val="24"/>
        </w:rPr>
        <w:t xml:space="preserve">  vurderes</w:t>
      </w:r>
      <w:proofErr w:type="gramEnd"/>
      <w:r w:rsidR="007D13E0">
        <w:rPr>
          <w:rFonts w:ascii="Times New Roman" w:hAnsi="Times New Roman" w:cs="Times New Roman"/>
          <w:sz w:val="24"/>
          <w:szCs w:val="24"/>
        </w:rPr>
        <w:t xml:space="preserve"> </w:t>
      </w:r>
      <w:r w:rsidR="007655AD">
        <w:rPr>
          <w:rFonts w:ascii="Times New Roman" w:hAnsi="Times New Roman" w:cs="Times New Roman"/>
          <w:sz w:val="24"/>
          <w:szCs w:val="24"/>
        </w:rPr>
        <w:t>ikke som en passiv stakkar som man</w:t>
      </w:r>
      <w:r w:rsidR="007D13E0">
        <w:rPr>
          <w:rFonts w:ascii="Times New Roman" w:hAnsi="Times New Roman" w:cs="Times New Roman"/>
          <w:sz w:val="24"/>
          <w:szCs w:val="24"/>
        </w:rPr>
        <w:t xml:space="preserve"> må finne </w:t>
      </w:r>
      <w:r w:rsidR="007655AD">
        <w:rPr>
          <w:rFonts w:ascii="Times New Roman" w:hAnsi="Times New Roman" w:cs="Times New Roman"/>
          <w:sz w:val="24"/>
          <w:szCs w:val="24"/>
        </w:rPr>
        <w:t>et fritidstilbud til hvor han/h</w:t>
      </w:r>
      <w:r w:rsidR="007D13E0">
        <w:rPr>
          <w:rFonts w:ascii="Times New Roman" w:hAnsi="Times New Roman" w:cs="Times New Roman"/>
          <w:sz w:val="24"/>
          <w:szCs w:val="24"/>
        </w:rPr>
        <w:t xml:space="preserve">un kan bli underholdt. </w:t>
      </w:r>
      <w:r w:rsidR="007655AD">
        <w:rPr>
          <w:rFonts w:ascii="Times New Roman" w:hAnsi="Times New Roman" w:cs="Times New Roman"/>
          <w:sz w:val="24"/>
          <w:szCs w:val="24"/>
        </w:rPr>
        <w:t xml:space="preserve">Nei, målene legges høyere enn som så, dersom brukeren ønsker det. I </w:t>
      </w:r>
      <w:proofErr w:type="spellStart"/>
      <w:proofErr w:type="gramStart"/>
      <w:r w:rsidR="007655AD">
        <w:rPr>
          <w:rFonts w:ascii="Times New Roman" w:hAnsi="Times New Roman" w:cs="Times New Roman"/>
          <w:sz w:val="24"/>
          <w:szCs w:val="24"/>
        </w:rPr>
        <w:t>FmB</w:t>
      </w:r>
      <w:proofErr w:type="spellEnd"/>
      <w:r w:rsidR="007655AD">
        <w:rPr>
          <w:rFonts w:ascii="Times New Roman" w:hAnsi="Times New Roman" w:cs="Times New Roman"/>
          <w:sz w:val="24"/>
          <w:szCs w:val="24"/>
        </w:rPr>
        <w:t xml:space="preserve"> </w:t>
      </w:r>
      <w:r w:rsidR="002A592D">
        <w:rPr>
          <w:rFonts w:ascii="Times New Roman" w:hAnsi="Times New Roman" w:cs="Times New Roman"/>
          <w:sz w:val="24"/>
          <w:szCs w:val="24"/>
        </w:rPr>
        <w:t xml:space="preserve"> </w:t>
      </w:r>
      <w:r w:rsidR="002A592D">
        <w:rPr>
          <w:rFonts w:ascii="Times New Roman" w:hAnsi="Times New Roman" w:cs="Times New Roman"/>
          <w:sz w:val="24"/>
          <w:szCs w:val="24"/>
        </w:rPr>
        <w:lastRenderedPageBreak/>
        <w:t>legges</w:t>
      </w:r>
      <w:proofErr w:type="gramEnd"/>
      <w:r w:rsidR="002A592D">
        <w:rPr>
          <w:rFonts w:ascii="Times New Roman" w:hAnsi="Times New Roman" w:cs="Times New Roman"/>
          <w:sz w:val="24"/>
          <w:szCs w:val="24"/>
        </w:rPr>
        <w:t xml:space="preserve"> </w:t>
      </w:r>
      <w:r w:rsidR="007A7229">
        <w:rPr>
          <w:rFonts w:ascii="Times New Roman" w:hAnsi="Times New Roman" w:cs="Times New Roman"/>
          <w:sz w:val="24"/>
          <w:szCs w:val="24"/>
        </w:rPr>
        <w:t xml:space="preserve">det </w:t>
      </w:r>
      <w:r w:rsidR="002A592D">
        <w:rPr>
          <w:rFonts w:ascii="Times New Roman" w:hAnsi="Times New Roman" w:cs="Times New Roman"/>
          <w:sz w:val="24"/>
          <w:szCs w:val="24"/>
        </w:rPr>
        <w:t>alt</w:t>
      </w:r>
      <w:r w:rsidR="007A7229">
        <w:rPr>
          <w:rFonts w:ascii="Times New Roman" w:hAnsi="Times New Roman" w:cs="Times New Roman"/>
          <w:sz w:val="24"/>
          <w:szCs w:val="24"/>
        </w:rPr>
        <w:t xml:space="preserve">så til rette for en </w:t>
      </w:r>
      <w:proofErr w:type="spellStart"/>
      <w:r w:rsidR="007A7229">
        <w:rPr>
          <w:rFonts w:ascii="Times New Roman" w:hAnsi="Times New Roman" w:cs="Times New Roman"/>
          <w:sz w:val="24"/>
          <w:szCs w:val="24"/>
        </w:rPr>
        <w:t>empowermentprosess</w:t>
      </w:r>
      <w:proofErr w:type="spellEnd"/>
      <w:r w:rsidR="007A7229">
        <w:rPr>
          <w:rFonts w:ascii="Times New Roman" w:hAnsi="Times New Roman" w:cs="Times New Roman"/>
          <w:sz w:val="24"/>
          <w:szCs w:val="24"/>
        </w:rPr>
        <w:t xml:space="preserve"> hos deltakeren</w:t>
      </w:r>
      <w:r w:rsidR="002A592D">
        <w:rPr>
          <w:rFonts w:ascii="Times New Roman" w:hAnsi="Times New Roman" w:cs="Times New Roman"/>
          <w:sz w:val="24"/>
          <w:szCs w:val="24"/>
        </w:rPr>
        <w:t>, men s</w:t>
      </w:r>
      <w:r w:rsidR="007655AD">
        <w:rPr>
          <w:rFonts w:ascii="Times New Roman" w:hAnsi="Times New Roman" w:cs="Times New Roman"/>
          <w:sz w:val="24"/>
          <w:szCs w:val="24"/>
        </w:rPr>
        <w:t>amtid</w:t>
      </w:r>
      <w:r w:rsidR="004B57F7">
        <w:rPr>
          <w:rFonts w:ascii="Times New Roman" w:hAnsi="Times New Roman" w:cs="Times New Roman"/>
          <w:sz w:val="24"/>
          <w:szCs w:val="24"/>
        </w:rPr>
        <w:t xml:space="preserve">ig er det et faktum </w:t>
      </w:r>
      <w:r w:rsidR="00E4121E">
        <w:rPr>
          <w:rFonts w:ascii="Times New Roman" w:hAnsi="Times New Roman" w:cs="Times New Roman"/>
          <w:sz w:val="24"/>
          <w:szCs w:val="24"/>
        </w:rPr>
        <w:t>at empowerment</w:t>
      </w:r>
      <w:r w:rsidR="002A592D">
        <w:rPr>
          <w:rFonts w:ascii="Times New Roman" w:hAnsi="Times New Roman" w:cs="Times New Roman"/>
          <w:sz w:val="24"/>
          <w:szCs w:val="24"/>
        </w:rPr>
        <w:t xml:space="preserve"> ikke er no</w:t>
      </w:r>
      <w:r w:rsidR="007A7229">
        <w:rPr>
          <w:rFonts w:ascii="Times New Roman" w:hAnsi="Times New Roman" w:cs="Times New Roman"/>
          <w:sz w:val="24"/>
          <w:szCs w:val="24"/>
        </w:rPr>
        <w:t>e som kan gis (NOU 1998:18)</w:t>
      </w:r>
      <w:r w:rsidR="00537C07">
        <w:rPr>
          <w:rFonts w:ascii="Times New Roman" w:hAnsi="Times New Roman" w:cs="Times New Roman"/>
          <w:sz w:val="24"/>
          <w:szCs w:val="24"/>
        </w:rPr>
        <w:t>.</w:t>
      </w:r>
      <w:r w:rsidR="002A592D">
        <w:rPr>
          <w:rFonts w:ascii="Times New Roman" w:hAnsi="Times New Roman" w:cs="Times New Roman"/>
          <w:sz w:val="24"/>
          <w:szCs w:val="24"/>
        </w:rPr>
        <w:t xml:space="preserve"> Empowerment innebærer at den enkelte tar budskapet om muligheter, ressurser og frihet fra undertrykking til seg, og får et eieforhold til det.</w:t>
      </w:r>
      <w:r w:rsidR="007D13E0">
        <w:rPr>
          <w:rFonts w:ascii="Times New Roman" w:hAnsi="Times New Roman" w:cs="Times New Roman"/>
          <w:sz w:val="24"/>
          <w:szCs w:val="24"/>
        </w:rPr>
        <w:t xml:space="preserve"> </w:t>
      </w:r>
      <w:proofErr w:type="spellStart"/>
      <w:r w:rsidR="00FD585D">
        <w:rPr>
          <w:rFonts w:ascii="Times New Roman" w:hAnsi="Times New Roman" w:cs="Times New Roman"/>
          <w:sz w:val="24"/>
          <w:szCs w:val="24"/>
        </w:rPr>
        <w:t>FmB</w:t>
      </w:r>
      <w:proofErr w:type="spellEnd"/>
      <w:r w:rsidR="00DA3B5A">
        <w:rPr>
          <w:rFonts w:ascii="Times New Roman" w:hAnsi="Times New Roman" w:cs="Times New Roman"/>
          <w:sz w:val="24"/>
          <w:szCs w:val="24"/>
        </w:rPr>
        <w:t xml:space="preserve"> kan ikke formidle noe mer</w:t>
      </w:r>
      <w:r w:rsidR="006E6261">
        <w:rPr>
          <w:rFonts w:ascii="Times New Roman" w:hAnsi="Times New Roman" w:cs="Times New Roman"/>
          <w:sz w:val="24"/>
          <w:szCs w:val="24"/>
        </w:rPr>
        <w:t xml:space="preserve"> enn håp og bistand. M</w:t>
      </w:r>
      <w:r w:rsidR="00DA3B5A">
        <w:rPr>
          <w:rFonts w:ascii="Times New Roman" w:hAnsi="Times New Roman" w:cs="Times New Roman"/>
          <w:sz w:val="24"/>
          <w:szCs w:val="24"/>
        </w:rPr>
        <w:t xml:space="preserve">an ikke </w:t>
      </w:r>
      <w:proofErr w:type="gramStart"/>
      <w:r w:rsidR="00DA3B5A">
        <w:rPr>
          <w:rFonts w:ascii="Times New Roman" w:hAnsi="Times New Roman" w:cs="Times New Roman"/>
          <w:sz w:val="24"/>
          <w:szCs w:val="24"/>
        </w:rPr>
        <w:t>garantere</w:t>
      </w:r>
      <w:proofErr w:type="gramEnd"/>
      <w:r w:rsidR="00DA3B5A">
        <w:rPr>
          <w:rFonts w:ascii="Times New Roman" w:hAnsi="Times New Roman" w:cs="Times New Roman"/>
          <w:sz w:val="24"/>
          <w:szCs w:val="24"/>
        </w:rPr>
        <w:t xml:space="preserve"> for at noen vil oppleve faktisk inkludering</w:t>
      </w:r>
      <w:r w:rsidR="00537C07">
        <w:rPr>
          <w:rFonts w:ascii="Times New Roman" w:hAnsi="Times New Roman" w:cs="Times New Roman"/>
          <w:sz w:val="24"/>
          <w:szCs w:val="24"/>
        </w:rPr>
        <w:t xml:space="preserve"> i en fritidsorganisasjon. </w:t>
      </w:r>
      <w:r w:rsidR="00DA3B5A">
        <w:rPr>
          <w:rFonts w:ascii="Times New Roman" w:hAnsi="Times New Roman" w:cs="Times New Roman"/>
          <w:sz w:val="24"/>
          <w:szCs w:val="24"/>
        </w:rPr>
        <w:t>For å kunne nå målet, må den enkelte spille en aktiv rolle i sitt eget liv i samspill med andre (Midtsundstad, 2005)</w:t>
      </w:r>
      <w:r w:rsidR="007A7229">
        <w:rPr>
          <w:rFonts w:ascii="Times New Roman" w:hAnsi="Times New Roman" w:cs="Times New Roman"/>
          <w:sz w:val="24"/>
          <w:szCs w:val="24"/>
        </w:rPr>
        <w:t>.</w:t>
      </w:r>
      <w:r w:rsidR="00DA3B5A">
        <w:rPr>
          <w:rFonts w:ascii="Times New Roman" w:hAnsi="Times New Roman" w:cs="Times New Roman"/>
          <w:sz w:val="24"/>
          <w:szCs w:val="24"/>
        </w:rPr>
        <w:t xml:space="preserve"> Så kan man spørre om dette er et godt nok tilbud. Forskning på om metoden virker, har vist at den gir gode resultater (Stalsberg Mydland, 2004 i Midtsundstad, 2005).  Dette gir håp om at </w:t>
      </w:r>
      <w:proofErr w:type="spellStart"/>
      <w:r w:rsidR="00DA3B5A">
        <w:rPr>
          <w:rFonts w:ascii="Times New Roman" w:hAnsi="Times New Roman" w:cs="Times New Roman"/>
          <w:sz w:val="24"/>
          <w:szCs w:val="24"/>
        </w:rPr>
        <w:t>FmB</w:t>
      </w:r>
      <w:proofErr w:type="spellEnd"/>
      <w:r w:rsidR="00DA3B5A">
        <w:rPr>
          <w:rFonts w:ascii="Times New Roman" w:hAnsi="Times New Roman" w:cs="Times New Roman"/>
          <w:sz w:val="24"/>
          <w:szCs w:val="24"/>
        </w:rPr>
        <w:t xml:space="preserve"> er en metode som er verdt å satse på framover også.</w:t>
      </w:r>
    </w:p>
    <w:p w:rsidR="00057E87" w:rsidRDefault="00057E87" w:rsidP="008D7722">
      <w:pPr>
        <w:pStyle w:val="Overskrift2"/>
      </w:pPr>
      <w:bookmarkStart w:id="15" w:name="_Toc309377644"/>
      <w:r w:rsidRPr="00057E87">
        <w:t>3.1 Utfordringer med empowerment i praksis</w:t>
      </w:r>
      <w:bookmarkEnd w:id="15"/>
    </w:p>
    <w:p w:rsidR="008D16A5" w:rsidRDefault="00E15A8F" w:rsidP="00E15A8F">
      <w:pPr>
        <w:spacing w:line="360" w:lineRule="auto"/>
        <w:rPr>
          <w:rFonts w:ascii="Times New Roman" w:hAnsi="Times New Roman" w:cs="Times New Roman"/>
          <w:sz w:val="24"/>
          <w:szCs w:val="24"/>
        </w:rPr>
      </w:pPr>
      <w:r>
        <w:rPr>
          <w:rFonts w:ascii="Times New Roman" w:hAnsi="Times New Roman" w:cs="Times New Roman"/>
          <w:sz w:val="24"/>
          <w:szCs w:val="24"/>
        </w:rPr>
        <w:t>I teoridelen har jeg pekt på at sosialtjenesten, som ofte er den virksomheten der støttekontaktarbeidet blir lagt i, ikke er lagt til rette for empowermentbasert arbeid. Dette viser seg gjennom et system som er preget av y</w:t>
      </w:r>
      <w:r w:rsidR="00173B99">
        <w:rPr>
          <w:rFonts w:ascii="Times New Roman" w:hAnsi="Times New Roman" w:cs="Times New Roman"/>
          <w:sz w:val="24"/>
          <w:szCs w:val="24"/>
        </w:rPr>
        <w:t>rkesutøvere med den vanskelige dobbe</w:t>
      </w:r>
      <w:r w:rsidR="00944DA6">
        <w:rPr>
          <w:rFonts w:ascii="Times New Roman" w:hAnsi="Times New Roman" w:cs="Times New Roman"/>
          <w:sz w:val="24"/>
          <w:szCs w:val="24"/>
        </w:rPr>
        <w:t>l</w:t>
      </w:r>
      <w:r w:rsidR="00173B99">
        <w:rPr>
          <w:rFonts w:ascii="Times New Roman" w:hAnsi="Times New Roman" w:cs="Times New Roman"/>
          <w:sz w:val="24"/>
          <w:szCs w:val="24"/>
        </w:rPr>
        <w:t>trollen som hjelper og kontrollør (Askheim, 2007). Innenfor slike rammer er det ikke</w:t>
      </w:r>
      <w:r w:rsidR="00793ADA">
        <w:rPr>
          <w:rFonts w:ascii="Times New Roman" w:hAnsi="Times New Roman" w:cs="Times New Roman"/>
          <w:sz w:val="24"/>
          <w:szCs w:val="24"/>
        </w:rPr>
        <w:t xml:space="preserve"> lett å utøve empowerment. </w:t>
      </w:r>
      <w:r>
        <w:rPr>
          <w:rFonts w:ascii="Times New Roman" w:hAnsi="Times New Roman" w:cs="Times New Roman"/>
          <w:sz w:val="24"/>
          <w:szCs w:val="24"/>
        </w:rPr>
        <w:t>Askheim peker likevel på at det finnes muligheter for empowermentbasert arbeid – systemet til tross (2007). Men det kreves at man er svært bevisst</w:t>
      </w:r>
      <w:r w:rsidR="00944DA6">
        <w:rPr>
          <w:rFonts w:ascii="Times New Roman" w:hAnsi="Times New Roman" w:cs="Times New Roman"/>
          <w:sz w:val="24"/>
          <w:szCs w:val="24"/>
        </w:rPr>
        <w:t xml:space="preserve"> og kritisk</w:t>
      </w:r>
      <w:r>
        <w:rPr>
          <w:rFonts w:ascii="Times New Roman" w:hAnsi="Times New Roman" w:cs="Times New Roman"/>
          <w:sz w:val="24"/>
          <w:szCs w:val="24"/>
        </w:rPr>
        <w:t xml:space="preserve"> som sosialarbeider</w:t>
      </w:r>
      <w:r w:rsidR="00944DA6">
        <w:rPr>
          <w:rFonts w:ascii="Times New Roman" w:hAnsi="Times New Roman" w:cs="Times New Roman"/>
          <w:sz w:val="24"/>
          <w:szCs w:val="24"/>
        </w:rPr>
        <w:t>,</w:t>
      </w:r>
      <w:r>
        <w:rPr>
          <w:rFonts w:ascii="Times New Roman" w:hAnsi="Times New Roman" w:cs="Times New Roman"/>
          <w:sz w:val="24"/>
          <w:szCs w:val="24"/>
        </w:rPr>
        <w:t xml:space="preserve"> og at man er villig til å kje</w:t>
      </w:r>
      <w:r w:rsidR="00F2763F">
        <w:rPr>
          <w:rFonts w:ascii="Times New Roman" w:hAnsi="Times New Roman" w:cs="Times New Roman"/>
          <w:sz w:val="24"/>
          <w:szCs w:val="24"/>
        </w:rPr>
        <w:t>mpe for at empowerment tankegangen skal få innpass</w:t>
      </w:r>
      <w:r>
        <w:rPr>
          <w:rFonts w:ascii="Times New Roman" w:hAnsi="Times New Roman" w:cs="Times New Roman"/>
          <w:sz w:val="24"/>
          <w:szCs w:val="24"/>
        </w:rPr>
        <w:t>. Det innebærer også å gå tilbake til og finslipe verdiene som sosialt arbeid bygger på – solidaritet med undertrykte grupper, motarbeiding av sosial urettferdighet og bekjempe det som fører til marginalisering og maktesløshet. Dette er for øvrig, slik jeg ser det, verdier som samstemmer godt med tankegangen i empowerment.</w:t>
      </w:r>
    </w:p>
    <w:p w:rsidR="00E15A8F" w:rsidRDefault="00E15A8F" w:rsidP="00E15A8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763F">
        <w:rPr>
          <w:rFonts w:ascii="Times New Roman" w:hAnsi="Times New Roman" w:cs="Times New Roman"/>
          <w:sz w:val="24"/>
          <w:szCs w:val="24"/>
        </w:rPr>
        <w:t xml:space="preserve">Jeg trekker </w:t>
      </w:r>
      <w:proofErr w:type="spellStart"/>
      <w:r w:rsidR="00F2763F">
        <w:rPr>
          <w:rFonts w:ascii="Times New Roman" w:hAnsi="Times New Roman" w:cs="Times New Roman"/>
          <w:sz w:val="24"/>
          <w:szCs w:val="24"/>
        </w:rPr>
        <w:t>utifra</w:t>
      </w:r>
      <w:proofErr w:type="spellEnd"/>
      <w:r w:rsidR="00F2763F">
        <w:rPr>
          <w:rFonts w:ascii="Times New Roman" w:hAnsi="Times New Roman" w:cs="Times New Roman"/>
          <w:sz w:val="24"/>
          <w:szCs w:val="24"/>
        </w:rPr>
        <w:t xml:space="preserve"> dette den slutning at man ikke bare kan skylde på systemet for at man ikke får utøvd empowermentbasert arbeid. Den enkelte yrkesutø</w:t>
      </w:r>
      <w:r w:rsidR="00A6711F">
        <w:rPr>
          <w:rFonts w:ascii="Times New Roman" w:hAnsi="Times New Roman" w:cs="Times New Roman"/>
          <w:sz w:val="24"/>
          <w:szCs w:val="24"/>
        </w:rPr>
        <w:t xml:space="preserve">ver har et ansvar </w:t>
      </w:r>
      <w:r w:rsidR="00F2763F">
        <w:rPr>
          <w:rFonts w:ascii="Times New Roman" w:hAnsi="Times New Roman" w:cs="Times New Roman"/>
          <w:sz w:val="24"/>
          <w:szCs w:val="24"/>
        </w:rPr>
        <w:t>for å fremme brukermedvirkning, og kan gjøre sitt for å prøve å påv</w:t>
      </w:r>
      <w:r w:rsidR="00A6711F">
        <w:rPr>
          <w:rFonts w:ascii="Times New Roman" w:hAnsi="Times New Roman" w:cs="Times New Roman"/>
          <w:sz w:val="24"/>
          <w:szCs w:val="24"/>
        </w:rPr>
        <w:t>irke systemet han/hun</w:t>
      </w:r>
      <w:r w:rsidR="00F2763F">
        <w:rPr>
          <w:rFonts w:ascii="Times New Roman" w:hAnsi="Times New Roman" w:cs="Times New Roman"/>
          <w:sz w:val="24"/>
          <w:szCs w:val="24"/>
        </w:rPr>
        <w:t xml:space="preserve"> er en del av (Askheim, 2007)</w:t>
      </w:r>
      <w:r w:rsidR="00A6711F">
        <w:rPr>
          <w:rFonts w:ascii="Times New Roman" w:hAnsi="Times New Roman" w:cs="Times New Roman"/>
          <w:sz w:val="24"/>
          <w:szCs w:val="24"/>
        </w:rPr>
        <w:t>. At det er talspersoner for empowerment kan bidra til at nettopp denne tankegangen får et fotfeste i systemet</w:t>
      </w:r>
      <w:r w:rsidR="00DD130E">
        <w:rPr>
          <w:rFonts w:ascii="Times New Roman" w:hAnsi="Times New Roman" w:cs="Times New Roman"/>
          <w:sz w:val="24"/>
          <w:szCs w:val="24"/>
        </w:rPr>
        <w:t xml:space="preserve">. </w:t>
      </w:r>
      <w:r w:rsidR="009422E7">
        <w:rPr>
          <w:rFonts w:ascii="Times New Roman" w:hAnsi="Times New Roman" w:cs="Times New Roman"/>
          <w:sz w:val="24"/>
          <w:szCs w:val="24"/>
        </w:rPr>
        <w:t xml:space="preserve">De som drar i gang et </w:t>
      </w:r>
      <w:proofErr w:type="spellStart"/>
      <w:r w:rsidR="009422E7">
        <w:rPr>
          <w:rFonts w:ascii="Times New Roman" w:hAnsi="Times New Roman" w:cs="Times New Roman"/>
          <w:sz w:val="24"/>
          <w:szCs w:val="24"/>
        </w:rPr>
        <w:t>FmB</w:t>
      </w:r>
      <w:proofErr w:type="spellEnd"/>
      <w:r w:rsidR="009422E7">
        <w:rPr>
          <w:rFonts w:ascii="Times New Roman" w:hAnsi="Times New Roman" w:cs="Times New Roman"/>
          <w:sz w:val="24"/>
          <w:szCs w:val="24"/>
        </w:rPr>
        <w:t xml:space="preserve"> prosje</w:t>
      </w:r>
      <w:r w:rsidR="00707A07">
        <w:rPr>
          <w:rFonts w:ascii="Times New Roman" w:hAnsi="Times New Roman" w:cs="Times New Roman"/>
          <w:sz w:val="24"/>
          <w:szCs w:val="24"/>
        </w:rPr>
        <w:t>kt</w:t>
      </w:r>
      <w:r w:rsidR="009915FF">
        <w:rPr>
          <w:rFonts w:ascii="Times New Roman" w:hAnsi="Times New Roman" w:cs="Times New Roman"/>
          <w:sz w:val="24"/>
          <w:szCs w:val="24"/>
        </w:rPr>
        <w:t>,</w:t>
      </w:r>
      <w:r w:rsidR="00707A07">
        <w:rPr>
          <w:rFonts w:ascii="Times New Roman" w:hAnsi="Times New Roman" w:cs="Times New Roman"/>
          <w:sz w:val="24"/>
          <w:szCs w:val="24"/>
        </w:rPr>
        <w:t xml:space="preserve"> </w:t>
      </w:r>
      <w:r w:rsidR="009422E7">
        <w:rPr>
          <w:rFonts w:ascii="Times New Roman" w:hAnsi="Times New Roman" w:cs="Times New Roman"/>
          <w:sz w:val="24"/>
          <w:szCs w:val="24"/>
        </w:rPr>
        <w:t>er</w:t>
      </w:r>
      <w:r w:rsidR="00707A07">
        <w:rPr>
          <w:rFonts w:ascii="Times New Roman" w:hAnsi="Times New Roman" w:cs="Times New Roman"/>
          <w:sz w:val="24"/>
          <w:szCs w:val="24"/>
        </w:rPr>
        <w:t xml:space="preserve"> et eksempel på dette</w:t>
      </w:r>
      <w:r w:rsidR="009422E7">
        <w:rPr>
          <w:rFonts w:ascii="Times New Roman" w:hAnsi="Times New Roman" w:cs="Times New Roman"/>
          <w:sz w:val="24"/>
          <w:szCs w:val="24"/>
        </w:rPr>
        <w:t xml:space="preserve">. </w:t>
      </w:r>
      <w:r w:rsidR="00707A07">
        <w:rPr>
          <w:rFonts w:ascii="Times New Roman" w:hAnsi="Times New Roman" w:cs="Times New Roman"/>
          <w:sz w:val="24"/>
          <w:szCs w:val="24"/>
        </w:rPr>
        <w:t>For å sikre muligheten for en god utøvelse av empowe</w:t>
      </w:r>
      <w:r w:rsidR="007A7229">
        <w:rPr>
          <w:rFonts w:ascii="Times New Roman" w:hAnsi="Times New Roman" w:cs="Times New Roman"/>
          <w:sz w:val="24"/>
          <w:szCs w:val="24"/>
        </w:rPr>
        <w:t>rment, satser man i første omgang</w:t>
      </w:r>
      <w:r w:rsidR="00707A07">
        <w:rPr>
          <w:rFonts w:ascii="Times New Roman" w:hAnsi="Times New Roman" w:cs="Times New Roman"/>
          <w:sz w:val="24"/>
          <w:szCs w:val="24"/>
        </w:rPr>
        <w:t xml:space="preserve"> på en prosjektorganisering</w:t>
      </w:r>
      <w:r w:rsidR="00091FA0">
        <w:rPr>
          <w:rFonts w:ascii="Times New Roman" w:hAnsi="Times New Roman" w:cs="Times New Roman"/>
          <w:sz w:val="24"/>
          <w:szCs w:val="24"/>
        </w:rPr>
        <w:t xml:space="preserve"> (M</w:t>
      </w:r>
      <w:r w:rsidR="007A7229">
        <w:rPr>
          <w:rFonts w:ascii="Times New Roman" w:hAnsi="Times New Roman" w:cs="Times New Roman"/>
          <w:sz w:val="24"/>
          <w:szCs w:val="24"/>
        </w:rPr>
        <w:t xml:space="preserve">idtsundstad, 2006 </w:t>
      </w:r>
      <w:r w:rsidR="00091FA0">
        <w:rPr>
          <w:rFonts w:ascii="Times New Roman" w:hAnsi="Times New Roman" w:cs="Times New Roman"/>
          <w:sz w:val="24"/>
          <w:szCs w:val="24"/>
        </w:rPr>
        <w:t xml:space="preserve">). </w:t>
      </w:r>
      <w:r w:rsidR="00DD130E">
        <w:rPr>
          <w:rFonts w:ascii="Times New Roman" w:hAnsi="Times New Roman" w:cs="Times New Roman"/>
          <w:sz w:val="24"/>
          <w:szCs w:val="24"/>
        </w:rPr>
        <w:t xml:space="preserve">Likevel kan det være muligheter for </w:t>
      </w:r>
      <w:r>
        <w:rPr>
          <w:rFonts w:ascii="Times New Roman" w:hAnsi="Times New Roman" w:cs="Times New Roman"/>
          <w:sz w:val="24"/>
          <w:szCs w:val="24"/>
        </w:rPr>
        <w:t xml:space="preserve">at </w:t>
      </w:r>
      <w:proofErr w:type="spellStart"/>
      <w:r>
        <w:rPr>
          <w:rFonts w:ascii="Times New Roman" w:hAnsi="Times New Roman" w:cs="Times New Roman"/>
          <w:sz w:val="24"/>
          <w:szCs w:val="24"/>
        </w:rPr>
        <w:t>FmB</w:t>
      </w:r>
      <w:proofErr w:type="spellEnd"/>
      <w:r>
        <w:rPr>
          <w:rFonts w:ascii="Times New Roman" w:hAnsi="Times New Roman" w:cs="Times New Roman"/>
          <w:sz w:val="24"/>
          <w:szCs w:val="24"/>
        </w:rPr>
        <w:t xml:space="preserve"> kan bli organisert som en ordinær del av tjenestetilbudet</w:t>
      </w:r>
      <w:r w:rsidR="00C561DD">
        <w:rPr>
          <w:rFonts w:ascii="Times New Roman" w:hAnsi="Times New Roman" w:cs="Times New Roman"/>
          <w:sz w:val="24"/>
          <w:szCs w:val="24"/>
        </w:rPr>
        <w:t xml:space="preserve"> etterhvert</w:t>
      </w:r>
      <w:r>
        <w:rPr>
          <w:rFonts w:ascii="Times New Roman" w:hAnsi="Times New Roman" w:cs="Times New Roman"/>
          <w:sz w:val="24"/>
          <w:szCs w:val="24"/>
        </w:rPr>
        <w:t>.</w:t>
      </w:r>
      <w:r w:rsidR="00DD130E">
        <w:rPr>
          <w:rFonts w:ascii="Times New Roman" w:hAnsi="Times New Roman" w:cs="Times New Roman"/>
          <w:sz w:val="24"/>
          <w:szCs w:val="24"/>
        </w:rPr>
        <w:t xml:space="preserve"> Dersom man i </w:t>
      </w:r>
      <w:r w:rsidR="006451B0">
        <w:rPr>
          <w:rFonts w:ascii="Times New Roman" w:hAnsi="Times New Roman" w:cs="Times New Roman"/>
          <w:sz w:val="24"/>
          <w:szCs w:val="24"/>
        </w:rPr>
        <w:t xml:space="preserve">kommuneledelsen ser at </w:t>
      </w:r>
      <w:proofErr w:type="spellStart"/>
      <w:r w:rsidR="006451B0">
        <w:rPr>
          <w:rFonts w:ascii="Times New Roman" w:hAnsi="Times New Roman" w:cs="Times New Roman"/>
          <w:sz w:val="24"/>
          <w:szCs w:val="24"/>
        </w:rPr>
        <w:t>FmB</w:t>
      </w:r>
      <w:proofErr w:type="spellEnd"/>
      <w:r w:rsidR="00764860">
        <w:rPr>
          <w:rFonts w:ascii="Times New Roman" w:hAnsi="Times New Roman" w:cs="Times New Roman"/>
          <w:sz w:val="24"/>
          <w:szCs w:val="24"/>
        </w:rPr>
        <w:t xml:space="preserve"> prosjektene gir resultater</w:t>
      </w:r>
      <w:r w:rsidR="006451B0">
        <w:rPr>
          <w:rFonts w:ascii="Times New Roman" w:hAnsi="Times New Roman" w:cs="Times New Roman"/>
          <w:sz w:val="24"/>
          <w:szCs w:val="24"/>
        </w:rPr>
        <w:t>, er det håp om at denne formen for empowermen</w:t>
      </w:r>
      <w:r w:rsidR="00764860">
        <w:rPr>
          <w:rFonts w:ascii="Times New Roman" w:hAnsi="Times New Roman" w:cs="Times New Roman"/>
          <w:sz w:val="24"/>
          <w:szCs w:val="24"/>
        </w:rPr>
        <w:t>tba</w:t>
      </w:r>
      <w:r w:rsidR="00091FA0">
        <w:rPr>
          <w:rFonts w:ascii="Times New Roman" w:hAnsi="Times New Roman" w:cs="Times New Roman"/>
          <w:sz w:val="24"/>
          <w:szCs w:val="24"/>
        </w:rPr>
        <w:t>sert arbeid kan få innpass i sosialtjenesten</w:t>
      </w:r>
      <w:r w:rsidR="006451B0">
        <w:rPr>
          <w:rFonts w:ascii="Times New Roman" w:hAnsi="Times New Roman" w:cs="Times New Roman"/>
          <w:sz w:val="24"/>
          <w:szCs w:val="24"/>
        </w:rPr>
        <w:t>.</w:t>
      </w:r>
      <w:r>
        <w:rPr>
          <w:rFonts w:ascii="Times New Roman" w:hAnsi="Times New Roman" w:cs="Times New Roman"/>
          <w:sz w:val="24"/>
          <w:szCs w:val="24"/>
        </w:rPr>
        <w:t xml:space="preserve"> Det</w:t>
      </w:r>
      <w:r w:rsidR="002901AC">
        <w:rPr>
          <w:rFonts w:ascii="Times New Roman" w:hAnsi="Times New Roman" w:cs="Times New Roman"/>
          <w:sz w:val="24"/>
          <w:szCs w:val="24"/>
        </w:rPr>
        <w:t>te</w:t>
      </w:r>
      <w:r w:rsidR="00E7176A">
        <w:rPr>
          <w:rFonts w:ascii="Times New Roman" w:hAnsi="Times New Roman" w:cs="Times New Roman"/>
          <w:sz w:val="24"/>
          <w:szCs w:val="24"/>
        </w:rPr>
        <w:t xml:space="preserve"> har skjedd</w:t>
      </w:r>
      <w:r w:rsidR="002901AC">
        <w:rPr>
          <w:rFonts w:ascii="Times New Roman" w:hAnsi="Times New Roman" w:cs="Times New Roman"/>
          <w:sz w:val="24"/>
          <w:szCs w:val="24"/>
        </w:rPr>
        <w:t xml:space="preserve"> i Kristiansand</w:t>
      </w:r>
      <w:r>
        <w:rPr>
          <w:rFonts w:ascii="Times New Roman" w:hAnsi="Times New Roman" w:cs="Times New Roman"/>
          <w:sz w:val="24"/>
          <w:szCs w:val="24"/>
        </w:rPr>
        <w:t>.</w:t>
      </w:r>
      <w:r w:rsidR="00D65F52">
        <w:rPr>
          <w:rFonts w:ascii="Times New Roman" w:hAnsi="Times New Roman" w:cs="Times New Roman"/>
          <w:sz w:val="24"/>
          <w:szCs w:val="24"/>
        </w:rPr>
        <w:t xml:space="preserve"> Det er da en fo</w:t>
      </w:r>
      <w:r w:rsidR="00091FA0">
        <w:rPr>
          <w:rFonts w:ascii="Times New Roman" w:hAnsi="Times New Roman" w:cs="Times New Roman"/>
          <w:sz w:val="24"/>
          <w:szCs w:val="24"/>
        </w:rPr>
        <w:t xml:space="preserve">rutsetning at </w:t>
      </w:r>
      <w:proofErr w:type="spellStart"/>
      <w:r w:rsidR="00091FA0">
        <w:rPr>
          <w:rFonts w:ascii="Times New Roman" w:hAnsi="Times New Roman" w:cs="Times New Roman"/>
          <w:sz w:val="24"/>
          <w:szCs w:val="24"/>
        </w:rPr>
        <w:t>FmB</w:t>
      </w:r>
      <w:proofErr w:type="spellEnd"/>
      <w:r w:rsidR="00D65F52">
        <w:rPr>
          <w:rFonts w:ascii="Times New Roman" w:hAnsi="Times New Roman" w:cs="Times New Roman"/>
          <w:sz w:val="24"/>
          <w:szCs w:val="24"/>
        </w:rPr>
        <w:t xml:space="preserve"> blir gitt gode vilkår for å kunne utøves.</w:t>
      </w:r>
      <w:r>
        <w:rPr>
          <w:rFonts w:ascii="Times New Roman" w:hAnsi="Times New Roman" w:cs="Times New Roman"/>
          <w:sz w:val="24"/>
          <w:szCs w:val="24"/>
        </w:rPr>
        <w:t xml:space="preserve">    </w:t>
      </w:r>
    </w:p>
    <w:p w:rsidR="00E15A8F" w:rsidRDefault="00E15A8F" w:rsidP="00E15A8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 ti</w:t>
      </w:r>
      <w:r w:rsidR="00D65F52">
        <w:rPr>
          <w:rFonts w:ascii="Times New Roman" w:hAnsi="Times New Roman" w:cs="Times New Roman"/>
          <w:sz w:val="24"/>
          <w:szCs w:val="24"/>
        </w:rPr>
        <w:t>llegg til utfordring</w:t>
      </w:r>
      <w:r w:rsidR="00091FA0">
        <w:rPr>
          <w:rFonts w:ascii="Times New Roman" w:hAnsi="Times New Roman" w:cs="Times New Roman"/>
          <w:sz w:val="24"/>
          <w:szCs w:val="24"/>
        </w:rPr>
        <w:t>en med å skape rom for empowermentbasert arbeid innenfor sosialtjenesten</w:t>
      </w:r>
      <w:r>
        <w:rPr>
          <w:rFonts w:ascii="Times New Roman" w:hAnsi="Times New Roman" w:cs="Times New Roman"/>
          <w:sz w:val="24"/>
          <w:szCs w:val="24"/>
        </w:rPr>
        <w:t>, tenke</w:t>
      </w:r>
      <w:r w:rsidR="00764860">
        <w:rPr>
          <w:rFonts w:ascii="Times New Roman" w:hAnsi="Times New Roman" w:cs="Times New Roman"/>
          <w:sz w:val="24"/>
          <w:szCs w:val="24"/>
        </w:rPr>
        <w:t>r jeg at ho</w:t>
      </w:r>
      <w:r w:rsidR="00073D65">
        <w:rPr>
          <w:rFonts w:ascii="Times New Roman" w:hAnsi="Times New Roman" w:cs="Times New Roman"/>
          <w:sz w:val="24"/>
          <w:szCs w:val="24"/>
        </w:rPr>
        <w:t>ldningene i</w:t>
      </w:r>
      <w:r w:rsidR="00D6648A">
        <w:rPr>
          <w:rFonts w:ascii="Times New Roman" w:hAnsi="Times New Roman" w:cs="Times New Roman"/>
          <w:sz w:val="24"/>
          <w:szCs w:val="24"/>
        </w:rPr>
        <w:t xml:space="preserve"> oppfølger</w:t>
      </w:r>
      <w:r w:rsidR="00073D65">
        <w:rPr>
          <w:rFonts w:ascii="Times New Roman" w:hAnsi="Times New Roman" w:cs="Times New Roman"/>
          <w:sz w:val="24"/>
          <w:szCs w:val="24"/>
        </w:rPr>
        <w:t>rollen</w:t>
      </w:r>
      <w:r>
        <w:rPr>
          <w:rFonts w:ascii="Times New Roman" w:hAnsi="Times New Roman" w:cs="Times New Roman"/>
          <w:sz w:val="24"/>
          <w:szCs w:val="24"/>
        </w:rPr>
        <w:t xml:space="preserve"> kan være en utfordring. Empowerment og </w:t>
      </w:r>
      <w:proofErr w:type="spellStart"/>
      <w:r>
        <w:rPr>
          <w:rFonts w:ascii="Times New Roman" w:hAnsi="Times New Roman" w:cs="Times New Roman"/>
          <w:sz w:val="24"/>
          <w:szCs w:val="24"/>
        </w:rPr>
        <w:t>FmB</w:t>
      </w:r>
      <w:proofErr w:type="spellEnd"/>
      <w:r>
        <w:rPr>
          <w:rFonts w:ascii="Times New Roman" w:hAnsi="Times New Roman" w:cs="Times New Roman"/>
          <w:sz w:val="24"/>
          <w:szCs w:val="24"/>
        </w:rPr>
        <w:t xml:space="preserve"> innebærer en radikal endring i måten å jobbe på. Hvor lett er det å forlate ekspertrollen, og å våge å tro på at brukeren vet hva som er best for seg?  Jeg tenker at dette kan være utfordrende, men desto viktigere er det å s</w:t>
      </w:r>
      <w:r w:rsidR="00CA6569">
        <w:rPr>
          <w:rFonts w:ascii="Times New Roman" w:hAnsi="Times New Roman" w:cs="Times New Roman"/>
          <w:sz w:val="24"/>
          <w:szCs w:val="24"/>
        </w:rPr>
        <w:t>ette seg godt inn i metoden og ver</w:t>
      </w:r>
      <w:r w:rsidR="00D4436B">
        <w:rPr>
          <w:rFonts w:ascii="Times New Roman" w:hAnsi="Times New Roman" w:cs="Times New Roman"/>
          <w:sz w:val="24"/>
          <w:szCs w:val="24"/>
        </w:rPr>
        <w:t>diene som ligger til grunn. Hv</w:t>
      </w:r>
      <w:r w:rsidR="00D17F3E">
        <w:rPr>
          <w:rFonts w:ascii="Times New Roman" w:hAnsi="Times New Roman" w:cs="Times New Roman"/>
          <w:sz w:val="24"/>
          <w:szCs w:val="24"/>
        </w:rPr>
        <w:t xml:space="preserve">is man våger å ha tiltro til </w:t>
      </w:r>
      <w:proofErr w:type="spellStart"/>
      <w:r w:rsidR="00D17F3E">
        <w:rPr>
          <w:rFonts w:ascii="Times New Roman" w:hAnsi="Times New Roman" w:cs="Times New Roman"/>
          <w:sz w:val="24"/>
          <w:szCs w:val="24"/>
        </w:rPr>
        <w:t>FmB</w:t>
      </w:r>
      <w:proofErr w:type="spellEnd"/>
      <w:r w:rsidR="00D4436B">
        <w:rPr>
          <w:rFonts w:ascii="Times New Roman" w:hAnsi="Times New Roman" w:cs="Times New Roman"/>
          <w:sz w:val="24"/>
          <w:szCs w:val="24"/>
        </w:rPr>
        <w:t xml:space="preserve">, vil man kunne oppleve å se </w:t>
      </w:r>
      <w:r w:rsidR="00CA6569">
        <w:rPr>
          <w:rFonts w:ascii="Times New Roman" w:hAnsi="Times New Roman" w:cs="Times New Roman"/>
          <w:sz w:val="24"/>
          <w:szCs w:val="24"/>
        </w:rPr>
        <w:t>at mennesker blir «</w:t>
      </w:r>
      <w:proofErr w:type="spellStart"/>
      <w:r w:rsidR="00CA6569">
        <w:rPr>
          <w:rFonts w:ascii="Times New Roman" w:hAnsi="Times New Roman" w:cs="Times New Roman"/>
          <w:sz w:val="24"/>
          <w:szCs w:val="24"/>
        </w:rPr>
        <w:t>empowered</w:t>
      </w:r>
      <w:proofErr w:type="spellEnd"/>
      <w:r w:rsidR="00CA6569">
        <w:rPr>
          <w:rFonts w:ascii="Times New Roman" w:hAnsi="Times New Roman" w:cs="Times New Roman"/>
          <w:sz w:val="24"/>
          <w:szCs w:val="24"/>
        </w:rPr>
        <w:t>»</w:t>
      </w:r>
      <w:r w:rsidR="00D4436B">
        <w:rPr>
          <w:rFonts w:ascii="Times New Roman" w:hAnsi="Times New Roman" w:cs="Times New Roman"/>
          <w:sz w:val="24"/>
          <w:szCs w:val="24"/>
        </w:rPr>
        <w:t xml:space="preserve"> og får hjelp til selvhjelp. Dette vil </w:t>
      </w:r>
      <w:r w:rsidR="00D6648A">
        <w:rPr>
          <w:rFonts w:ascii="Times New Roman" w:hAnsi="Times New Roman" w:cs="Times New Roman"/>
          <w:sz w:val="24"/>
          <w:szCs w:val="24"/>
        </w:rPr>
        <w:t xml:space="preserve">styrke troen på at </w:t>
      </w:r>
      <w:r w:rsidR="00C561DD">
        <w:rPr>
          <w:rFonts w:ascii="Times New Roman" w:hAnsi="Times New Roman" w:cs="Times New Roman"/>
          <w:sz w:val="24"/>
          <w:szCs w:val="24"/>
        </w:rPr>
        <w:t>dette er en god måte å bistå mennesker på</w:t>
      </w:r>
      <w:r w:rsidR="00D6648A">
        <w:rPr>
          <w:rFonts w:ascii="Times New Roman" w:hAnsi="Times New Roman" w:cs="Times New Roman"/>
          <w:sz w:val="24"/>
          <w:szCs w:val="24"/>
        </w:rPr>
        <w:t>.</w:t>
      </w:r>
    </w:p>
    <w:p w:rsidR="00057E87" w:rsidRDefault="00C1377B" w:rsidP="00C1377B">
      <w:pPr>
        <w:pStyle w:val="Overskrift1"/>
      </w:pPr>
      <w:bookmarkStart w:id="16" w:name="_Toc309377645"/>
      <w:r w:rsidRPr="00C1377B">
        <w:t xml:space="preserve">4 </w:t>
      </w:r>
      <w:r w:rsidR="00057E87" w:rsidRPr="00C1377B">
        <w:t>Avslutning</w:t>
      </w:r>
      <w:bookmarkEnd w:id="16"/>
    </w:p>
    <w:p w:rsidR="00406CA2" w:rsidRPr="007165F1" w:rsidRDefault="00B70456" w:rsidP="007165F1">
      <w:pPr>
        <w:spacing w:line="360" w:lineRule="auto"/>
        <w:rPr>
          <w:rFonts w:ascii="Times New Roman" w:hAnsi="Times New Roman" w:cs="Times New Roman"/>
          <w:sz w:val="24"/>
          <w:szCs w:val="24"/>
        </w:rPr>
      </w:pPr>
      <w:r>
        <w:rPr>
          <w:rFonts w:ascii="Times New Roman" w:hAnsi="Times New Roman" w:cs="Times New Roman"/>
          <w:sz w:val="24"/>
          <w:szCs w:val="24"/>
        </w:rPr>
        <w:t xml:space="preserve">Jeg har i denne oppgaven gjort rede for </w:t>
      </w:r>
      <w:proofErr w:type="spellStart"/>
      <w:r>
        <w:rPr>
          <w:rFonts w:ascii="Times New Roman" w:hAnsi="Times New Roman" w:cs="Times New Roman"/>
          <w:sz w:val="24"/>
          <w:szCs w:val="24"/>
        </w:rPr>
        <w:t>FmB</w:t>
      </w:r>
      <w:proofErr w:type="spellEnd"/>
      <w:r w:rsidR="00C561DD">
        <w:rPr>
          <w:rFonts w:ascii="Times New Roman" w:hAnsi="Times New Roman" w:cs="Times New Roman"/>
          <w:sz w:val="24"/>
          <w:szCs w:val="24"/>
        </w:rPr>
        <w:t xml:space="preserve"> som en ny vei i støttekontakttjenesten</w:t>
      </w:r>
      <w:r w:rsidR="001F61CE">
        <w:rPr>
          <w:rFonts w:ascii="Times New Roman" w:hAnsi="Times New Roman" w:cs="Times New Roman"/>
          <w:sz w:val="24"/>
          <w:szCs w:val="24"/>
        </w:rPr>
        <w:t>, og hvordan mennesker med behov for bistand gis støtte</w:t>
      </w:r>
      <w:r w:rsidR="00EF4595">
        <w:rPr>
          <w:rFonts w:ascii="Times New Roman" w:hAnsi="Times New Roman" w:cs="Times New Roman"/>
          <w:sz w:val="24"/>
          <w:szCs w:val="24"/>
        </w:rPr>
        <w:t xml:space="preserve"> og veiledning</w:t>
      </w:r>
      <w:r w:rsidR="001F61CE">
        <w:rPr>
          <w:rFonts w:ascii="Times New Roman" w:hAnsi="Times New Roman" w:cs="Times New Roman"/>
          <w:sz w:val="24"/>
          <w:szCs w:val="24"/>
        </w:rPr>
        <w:t xml:space="preserve"> til å inkludere seg selv i en </w:t>
      </w:r>
      <w:r w:rsidR="00192104">
        <w:rPr>
          <w:rFonts w:ascii="Times New Roman" w:hAnsi="Times New Roman" w:cs="Times New Roman"/>
          <w:sz w:val="24"/>
          <w:szCs w:val="24"/>
        </w:rPr>
        <w:t xml:space="preserve">selvvalgt </w:t>
      </w:r>
      <w:r w:rsidR="001F61CE">
        <w:rPr>
          <w:rFonts w:ascii="Times New Roman" w:hAnsi="Times New Roman" w:cs="Times New Roman"/>
          <w:sz w:val="24"/>
          <w:szCs w:val="24"/>
        </w:rPr>
        <w:t>fritidsorgani</w:t>
      </w:r>
      <w:r w:rsidR="00192104">
        <w:rPr>
          <w:rFonts w:ascii="Times New Roman" w:hAnsi="Times New Roman" w:cs="Times New Roman"/>
          <w:sz w:val="24"/>
          <w:szCs w:val="24"/>
        </w:rPr>
        <w:t>s</w:t>
      </w:r>
      <w:r w:rsidR="001F61CE">
        <w:rPr>
          <w:rFonts w:ascii="Times New Roman" w:hAnsi="Times New Roman" w:cs="Times New Roman"/>
          <w:sz w:val="24"/>
          <w:szCs w:val="24"/>
        </w:rPr>
        <w:t xml:space="preserve">asjon. </w:t>
      </w:r>
      <w:proofErr w:type="spellStart"/>
      <w:r w:rsidR="001F61CE">
        <w:rPr>
          <w:rFonts w:ascii="Times New Roman" w:hAnsi="Times New Roman" w:cs="Times New Roman"/>
          <w:sz w:val="24"/>
          <w:szCs w:val="24"/>
        </w:rPr>
        <w:t>FmB</w:t>
      </w:r>
      <w:proofErr w:type="spellEnd"/>
      <w:r w:rsidR="001F61CE">
        <w:rPr>
          <w:rFonts w:ascii="Times New Roman" w:hAnsi="Times New Roman" w:cs="Times New Roman"/>
          <w:sz w:val="24"/>
          <w:szCs w:val="24"/>
        </w:rPr>
        <w:t xml:space="preserve"> et viktig bidrag for å oppnå den sosialpolitiske målsetningen om full deltakelse og likestilling. </w:t>
      </w:r>
      <w:r w:rsidR="00343C25">
        <w:rPr>
          <w:rFonts w:ascii="Times New Roman" w:hAnsi="Times New Roman" w:cs="Times New Roman"/>
          <w:sz w:val="24"/>
          <w:szCs w:val="24"/>
        </w:rPr>
        <w:t>Metode</w:t>
      </w:r>
      <w:r w:rsidR="001F61CE">
        <w:rPr>
          <w:rFonts w:ascii="Times New Roman" w:hAnsi="Times New Roman" w:cs="Times New Roman"/>
          <w:sz w:val="24"/>
          <w:szCs w:val="24"/>
        </w:rPr>
        <w:t xml:space="preserve">n gir mennesker muligheter </w:t>
      </w:r>
      <w:r w:rsidR="00EF4595">
        <w:rPr>
          <w:rFonts w:ascii="Times New Roman" w:hAnsi="Times New Roman" w:cs="Times New Roman"/>
          <w:sz w:val="24"/>
          <w:szCs w:val="24"/>
        </w:rPr>
        <w:t>til utvikling</w:t>
      </w:r>
      <w:r w:rsidR="00D14E21">
        <w:rPr>
          <w:rFonts w:ascii="Times New Roman" w:hAnsi="Times New Roman" w:cs="Times New Roman"/>
          <w:sz w:val="24"/>
          <w:szCs w:val="24"/>
        </w:rPr>
        <w:t xml:space="preserve"> og mestring. Tillit, mestring og selvoppfatning</w:t>
      </w:r>
      <w:r w:rsidR="00D14E21" w:rsidRPr="007165F1">
        <w:rPr>
          <w:rFonts w:ascii="Times New Roman" w:hAnsi="Times New Roman" w:cs="Times New Roman"/>
          <w:sz w:val="24"/>
          <w:szCs w:val="24"/>
        </w:rPr>
        <w:t xml:space="preserve"> </w:t>
      </w:r>
      <w:r w:rsidR="00D14E21">
        <w:rPr>
          <w:rFonts w:ascii="Times New Roman" w:hAnsi="Times New Roman" w:cs="Times New Roman"/>
          <w:sz w:val="24"/>
          <w:szCs w:val="24"/>
        </w:rPr>
        <w:t xml:space="preserve">er nøkkelbegreper for å forstå hva som kan muliggjøre inkludering i en fritidsorganisasjon. </w:t>
      </w:r>
      <w:proofErr w:type="spellStart"/>
      <w:r w:rsidR="00D14E21">
        <w:rPr>
          <w:rFonts w:ascii="Times New Roman" w:hAnsi="Times New Roman" w:cs="Times New Roman"/>
          <w:sz w:val="24"/>
          <w:szCs w:val="24"/>
        </w:rPr>
        <w:t>FmB</w:t>
      </w:r>
      <w:proofErr w:type="spellEnd"/>
      <w:r w:rsidR="00D14E21">
        <w:rPr>
          <w:rFonts w:ascii="Times New Roman" w:hAnsi="Times New Roman" w:cs="Times New Roman"/>
          <w:sz w:val="24"/>
          <w:szCs w:val="24"/>
        </w:rPr>
        <w:t xml:space="preserve"> </w:t>
      </w:r>
      <w:r w:rsidR="00192104">
        <w:rPr>
          <w:rFonts w:ascii="Times New Roman" w:hAnsi="Times New Roman" w:cs="Times New Roman"/>
          <w:sz w:val="24"/>
          <w:szCs w:val="24"/>
        </w:rPr>
        <w:t>henter sin inspirasjon fra empowerment, og søker å legge til rette for at deltakeren st</w:t>
      </w:r>
      <w:r w:rsidR="00406CA2">
        <w:rPr>
          <w:rFonts w:ascii="Times New Roman" w:hAnsi="Times New Roman" w:cs="Times New Roman"/>
          <w:sz w:val="24"/>
          <w:szCs w:val="24"/>
        </w:rPr>
        <w:t xml:space="preserve">yrkes til å realisere </w:t>
      </w:r>
      <w:r w:rsidR="00192104">
        <w:rPr>
          <w:rFonts w:ascii="Times New Roman" w:hAnsi="Times New Roman" w:cs="Times New Roman"/>
          <w:sz w:val="24"/>
          <w:szCs w:val="24"/>
        </w:rPr>
        <w:t>ønsker og d</w:t>
      </w:r>
      <w:r w:rsidR="00CB4A05">
        <w:rPr>
          <w:rFonts w:ascii="Times New Roman" w:hAnsi="Times New Roman" w:cs="Times New Roman"/>
          <w:sz w:val="24"/>
          <w:szCs w:val="24"/>
        </w:rPr>
        <w:t>rømmer på fritidsarenaen.</w:t>
      </w:r>
      <w:r w:rsidR="00406CA2">
        <w:rPr>
          <w:rFonts w:ascii="Times New Roman" w:hAnsi="Times New Roman" w:cs="Times New Roman"/>
          <w:sz w:val="24"/>
          <w:szCs w:val="24"/>
        </w:rPr>
        <w:t xml:space="preserve"> Empowermentbasert arbeid kan være en utfordring innenfor sosialtjenestens rammer der hjelper- og kontrollør rollen er tett sammenvevd. En måte å innføre </w:t>
      </w:r>
      <w:proofErr w:type="spellStart"/>
      <w:r w:rsidR="00406CA2">
        <w:rPr>
          <w:rFonts w:ascii="Times New Roman" w:hAnsi="Times New Roman" w:cs="Times New Roman"/>
          <w:sz w:val="24"/>
          <w:szCs w:val="24"/>
        </w:rPr>
        <w:t>FmB</w:t>
      </w:r>
      <w:proofErr w:type="spellEnd"/>
      <w:r w:rsidR="00406CA2">
        <w:rPr>
          <w:rFonts w:ascii="Times New Roman" w:hAnsi="Times New Roman" w:cs="Times New Roman"/>
          <w:sz w:val="24"/>
          <w:szCs w:val="24"/>
        </w:rPr>
        <w:t xml:space="preserve"> på</w:t>
      </w:r>
      <w:r w:rsidR="00E87F64">
        <w:rPr>
          <w:rFonts w:ascii="Times New Roman" w:hAnsi="Times New Roman" w:cs="Times New Roman"/>
          <w:sz w:val="24"/>
          <w:szCs w:val="24"/>
        </w:rPr>
        <w:t>,</w:t>
      </w:r>
      <w:r w:rsidR="00406CA2">
        <w:rPr>
          <w:rFonts w:ascii="Times New Roman" w:hAnsi="Times New Roman" w:cs="Times New Roman"/>
          <w:sz w:val="24"/>
          <w:szCs w:val="24"/>
        </w:rPr>
        <w:t xml:space="preserve"> er derfor å organisere det som et prosjekt i første omgang.</w:t>
      </w:r>
      <w:r w:rsidR="00E87F64">
        <w:rPr>
          <w:rFonts w:ascii="Times New Roman" w:hAnsi="Times New Roman" w:cs="Times New Roman"/>
          <w:sz w:val="24"/>
          <w:szCs w:val="24"/>
        </w:rPr>
        <w:t xml:space="preserve"> </w:t>
      </w:r>
      <w:proofErr w:type="spellStart"/>
      <w:r w:rsidR="00E87F64">
        <w:rPr>
          <w:rFonts w:ascii="Times New Roman" w:hAnsi="Times New Roman" w:cs="Times New Roman"/>
          <w:sz w:val="24"/>
          <w:szCs w:val="24"/>
        </w:rPr>
        <w:t>FmB</w:t>
      </w:r>
      <w:proofErr w:type="spellEnd"/>
      <w:r w:rsidR="00E87F64">
        <w:rPr>
          <w:rFonts w:ascii="Times New Roman" w:hAnsi="Times New Roman" w:cs="Times New Roman"/>
          <w:sz w:val="24"/>
          <w:szCs w:val="24"/>
        </w:rPr>
        <w:t xml:space="preserve"> får konsekvenser for </w:t>
      </w:r>
      <w:proofErr w:type="spellStart"/>
      <w:r w:rsidR="00E87F64">
        <w:rPr>
          <w:rFonts w:ascii="Times New Roman" w:hAnsi="Times New Roman" w:cs="Times New Roman"/>
          <w:sz w:val="24"/>
          <w:szCs w:val="24"/>
        </w:rPr>
        <w:t>hjelperollen</w:t>
      </w:r>
      <w:proofErr w:type="spellEnd"/>
      <w:r w:rsidR="00E87F64">
        <w:rPr>
          <w:rFonts w:ascii="Times New Roman" w:hAnsi="Times New Roman" w:cs="Times New Roman"/>
          <w:sz w:val="24"/>
          <w:szCs w:val="24"/>
        </w:rPr>
        <w:t xml:space="preserve">, og dette tenker jeg kan være en utfordring. Fra å tenke på seg selv som eksperten, går man over til å være en </w:t>
      </w:r>
      <w:proofErr w:type="spellStart"/>
      <w:r w:rsidR="00E87F64">
        <w:rPr>
          <w:rFonts w:ascii="Times New Roman" w:hAnsi="Times New Roman" w:cs="Times New Roman"/>
          <w:sz w:val="24"/>
          <w:szCs w:val="24"/>
        </w:rPr>
        <w:t>muliggjører</w:t>
      </w:r>
      <w:proofErr w:type="spellEnd"/>
      <w:r w:rsidR="00E87F64">
        <w:rPr>
          <w:rFonts w:ascii="Times New Roman" w:hAnsi="Times New Roman" w:cs="Times New Roman"/>
          <w:sz w:val="24"/>
          <w:szCs w:val="24"/>
        </w:rPr>
        <w:t xml:space="preserve"> for deltakeren.</w:t>
      </w:r>
      <w:r w:rsidR="00406CA2">
        <w:rPr>
          <w:rFonts w:ascii="Times New Roman" w:hAnsi="Times New Roman" w:cs="Times New Roman"/>
          <w:sz w:val="24"/>
          <w:szCs w:val="24"/>
        </w:rPr>
        <w:t xml:space="preserve">   </w:t>
      </w:r>
    </w:p>
    <w:p w:rsidR="00057E87" w:rsidRPr="00367AC9" w:rsidRDefault="00C1377B" w:rsidP="00367AC9">
      <w:pPr>
        <w:pStyle w:val="Overskrift1"/>
      </w:pPr>
      <w:bookmarkStart w:id="17" w:name="_Toc309377646"/>
      <w:r w:rsidRPr="00367AC9">
        <w:t xml:space="preserve">5 </w:t>
      </w:r>
      <w:r w:rsidR="0097643D" w:rsidRPr="00367AC9">
        <w:t>Litteraturliste</w:t>
      </w:r>
      <w:bookmarkEnd w:id="17"/>
    </w:p>
    <w:p w:rsidR="00C155DD" w:rsidRDefault="00C155DD" w:rsidP="008C61D9">
      <w:pPr>
        <w:rPr>
          <w:rFonts w:ascii="Times New Roman" w:hAnsi="Times New Roman" w:cs="Times New Roman"/>
          <w:sz w:val="24"/>
          <w:szCs w:val="24"/>
        </w:rPr>
      </w:pPr>
    </w:p>
    <w:p w:rsidR="008C61D9" w:rsidRPr="008C61D9" w:rsidRDefault="00B53D08" w:rsidP="008C61D9">
      <w:pPr>
        <w:rPr>
          <w:rFonts w:ascii="Times New Roman" w:hAnsi="Times New Roman" w:cs="Times New Roman"/>
          <w:sz w:val="24"/>
          <w:szCs w:val="24"/>
        </w:rPr>
      </w:pPr>
      <w:r>
        <w:rPr>
          <w:rFonts w:ascii="Times New Roman" w:hAnsi="Times New Roman" w:cs="Times New Roman"/>
          <w:sz w:val="24"/>
          <w:szCs w:val="24"/>
        </w:rPr>
        <w:t xml:space="preserve">Askheim, Ole Petter og </w:t>
      </w:r>
      <w:proofErr w:type="spellStart"/>
      <w:r>
        <w:rPr>
          <w:rFonts w:ascii="Times New Roman" w:hAnsi="Times New Roman" w:cs="Times New Roman"/>
          <w:sz w:val="24"/>
          <w:szCs w:val="24"/>
        </w:rPr>
        <w:t>Starrin</w:t>
      </w:r>
      <w:proofErr w:type="spellEnd"/>
      <w:r>
        <w:rPr>
          <w:rFonts w:ascii="Times New Roman" w:hAnsi="Times New Roman" w:cs="Times New Roman"/>
          <w:sz w:val="24"/>
          <w:szCs w:val="24"/>
        </w:rPr>
        <w:t>, Bengt</w:t>
      </w:r>
      <w:r w:rsidR="008C61D9">
        <w:rPr>
          <w:rFonts w:ascii="Times New Roman" w:hAnsi="Times New Roman" w:cs="Times New Roman"/>
          <w:sz w:val="24"/>
          <w:szCs w:val="24"/>
        </w:rPr>
        <w:t xml:space="preserve"> (red.): </w:t>
      </w:r>
      <w:r w:rsidR="008C61D9" w:rsidRPr="008C61D9">
        <w:rPr>
          <w:rFonts w:ascii="Times New Roman" w:hAnsi="Times New Roman" w:cs="Times New Roman"/>
          <w:i/>
          <w:sz w:val="24"/>
          <w:szCs w:val="24"/>
        </w:rPr>
        <w:t>Empowerment i teori og praksis</w:t>
      </w:r>
      <w:r w:rsidR="00177512">
        <w:rPr>
          <w:rFonts w:ascii="Times New Roman" w:hAnsi="Times New Roman" w:cs="Times New Roman"/>
          <w:i/>
          <w:sz w:val="24"/>
          <w:szCs w:val="24"/>
        </w:rPr>
        <w:t xml:space="preserve">. </w:t>
      </w:r>
      <w:r w:rsidR="00177512" w:rsidRPr="00177512">
        <w:rPr>
          <w:rFonts w:ascii="Times New Roman" w:hAnsi="Times New Roman" w:cs="Times New Roman"/>
          <w:sz w:val="24"/>
          <w:szCs w:val="24"/>
        </w:rPr>
        <w:t>Oslo</w:t>
      </w:r>
      <w:r w:rsidR="0028224A">
        <w:rPr>
          <w:rFonts w:ascii="Times New Roman" w:hAnsi="Times New Roman" w:cs="Times New Roman"/>
          <w:sz w:val="24"/>
          <w:szCs w:val="24"/>
        </w:rPr>
        <w:t>.</w:t>
      </w:r>
      <w:r w:rsidR="00D85BEE" w:rsidRPr="00177512">
        <w:rPr>
          <w:rFonts w:ascii="Times New Roman" w:hAnsi="Times New Roman" w:cs="Times New Roman"/>
          <w:sz w:val="24"/>
          <w:szCs w:val="24"/>
        </w:rPr>
        <w:t xml:space="preserve"> </w:t>
      </w:r>
      <w:r w:rsidR="008C61D9" w:rsidRPr="008C61D9">
        <w:rPr>
          <w:rFonts w:ascii="Times New Roman" w:hAnsi="Times New Roman" w:cs="Times New Roman"/>
          <w:sz w:val="24"/>
          <w:szCs w:val="24"/>
        </w:rPr>
        <w:t>Gyldendal Akademisk</w:t>
      </w:r>
    </w:p>
    <w:p w:rsidR="00544539" w:rsidRDefault="00544539" w:rsidP="008C61D9">
      <w:pPr>
        <w:spacing w:line="360" w:lineRule="auto"/>
        <w:rPr>
          <w:rFonts w:ascii="Times New Roman" w:hAnsi="Times New Roman" w:cs="Times New Roman"/>
          <w:sz w:val="24"/>
          <w:szCs w:val="24"/>
        </w:rPr>
      </w:pPr>
      <w:r>
        <w:rPr>
          <w:rFonts w:ascii="Times New Roman" w:hAnsi="Times New Roman" w:cs="Times New Roman"/>
          <w:sz w:val="24"/>
          <w:szCs w:val="24"/>
        </w:rPr>
        <w:t xml:space="preserve">Fritid med Bistand (nettsted). Tilgjengelig fra </w:t>
      </w:r>
      <w:hyperlink r:id="rId13" w:history="1">
        <w:r w:rsidRPr="00861718">
          <w:rPr>
            <w:rStyle w:val="Hyperkobling"/>
            <w:rFonts w:ascii="Times New Roman" w:hAnsi="Times New Roman" w:cs="Times New Roman"/>
            <w:sz w:val="24"/>
            <w:szCs w:val="24"/>
          </w:rPr>
          <w:t>http://www.fritidmedbistand.no/</w:t>
        </w:r>
        <w:proofErr w:type="gramStart"/>
      </w:hyperlink>
      <w:r>
        <w:rPr>
          <w:rFonts w:ascii="Times New Roman" w:hAnsi="Times New Roman" w:cs="Times New Roman"/>
          <w:sz w:val="24"/>
          <w:szCs w:val="24"/>
        </w:rPr>
        <w:t xml:space="preserve">  (nedlasta</w:t>
      </w:r>
      <w:proofErr w:type="gramEnd"/>
      <w:r>
        <w:rPr>
          <w:rFonts w:ascii="Times New Roman" w:hAnsi="Times New Roman" w:cs="Times New Roman"/>
          <w:sz w:val="24"/>
          <w:szCs w:val="24"/>
        </w:rPr>
        <w:t xml:space="preserve"> 9. nov 2011)</w:t>
      </w:r>
    </w:p>
    <w:p w:rsidR="006C5F46" w:rsidRDefault="006C5F46" w:rsidP="008C61D9">
      <w:pPr>
        <w:spacing w:line="360" w:lineRule="auto"/>
        <w:rPr>
          <w:rFonts w:ascii="Times New Roman" w:hAnsi="Times New Roman" w:cs="Times New Roman"/>
          <w:sz w:val="24"/>
          <w:szCs w:val="24"/>
        </w:rPr>
      </w:pPr>
      <w:r>
        <w:rPr>
          <w:rFonts w:ascii="Times New Roman" w:hAnsi="Times New Roman" w:cs="Times New Roman"/>
          <w:sz w:val="24"/>
          <w:szCs w:val="24"/>
        </w:rPr>
        <w:t>Hjelmeland, Tina (2007) Fra fritid til arbeid – noe for NAV</w:t>
      </w:r>
      <w:r w:rsidRPr="007511B5">
        <w:rPr>
          <w:rFonts w:ascii="Times New Roman" w:hAnsi="Times New Roman" w:cs="Times New Roman"/>
          <w:sz w:val="24"/>
          <w:szCs w:val="24"/>
        </w:rPr>
        <w:t>?</w:t>
      </w:r>
      <w:r w:rsidRPr="007511B5">
        <w:rPr>
          <w:rFonts w:ascii="Times New Roman" w:hAnsi="Times New Roman" w:cs="Times New Roman"/>
          <w:b/>
          <w:sz w:val="24"/>
          <w:szCs w:val="24"/>
        </w:rPr>
        <w:t xml:space="preserve"> </w:t>
      </w:r>
      <w:r w:rsidRPr="007511B5">
        <w:rPr>
          <w:rFonts w:ascii="Times New Roman" w:hAnsi="Times New Roman" w:cs="Times New Roman"/>
          <w:i/>
          <w:sz w:val="24"/>
          <w:szCs w:val="24"/>
        </w:rPr>
        <w:t xml:space="preserve">Fontene </w:t>
      </w:r>
      <w:r w:rsidRPr="007511B5">
        <w:rPr>
          <w:rFonts w:ascii="Times New Roman" w:hAnsi="Times New Roman" w:cs="Times New Roman"/>
          <w:sz w:val="24"/>
          <w:szCs w:val="24"/>
        </w:rPr>
        <w:t>11/2007</w:t>
      </w:r>
      <w:r w:rsidR="00431CFF">
        <w:rPr>
          <w:rFonts w:ascii="Times New Roman" w:hAnsi="Times New Roman" w:cs="Times New Roman"/>
          <w:sz w:val="24"/>
          <w:szCs w:val="24"/>
        </w:rPr>
        <w:t>, s</w:t>
      </w:r>
      <w:r w:rsidR="00EB12AC">
        <w:rPr>
          <w:rFonts w:ascii="Times New Roman" w:hAnsi="Times New Roman" w:cs="Times New Roman"/>
          <w:sz w:val="24"/>
          <w:szCs w:val="24"/>
        </w:rPr>
        <w:t xml:space="preserve"> 26 – 30</w:t>
      </w:r>
    </w:p>
    <w:p w:rsidR="008C61D9" w:rsidRPr="00431CFF" w:rsidRDefault="008C61D9" w:rsidP="008C61D9">
      <w:pPr>
        <w:spacing w:line="360" w:lineRule="auto"/>
        <w:rPr>
          <w:rFonts w:ascii="Times New Roman" w:hAnsi="Times New Roman" w:cs="Times New Roman"/>
          <w:sz w:val="24"/>
          <w:szCs w:val="24"/>
        </w:rPr>
      </w:pPr>
      <w:r>
        <w:rPr>
          <w:rFonts w:ascii="Times New Roman" w:hAnsi="Times New Roman" w:cs="Times New Roman"/>
          <w:sz w:val="24"/>
          <w:szCs w:val="24"/>
        </w:rPr>
        <w:t>Hove, Olav (2002): «Brukermedvirkning – hindringer og muligheter»</w:t>
      </w:r>
      <w:r w:rsidR="00431CFF">
        <w:rPr>
          <w:rFonts w:ascii="Times New Roman" w:hAnsi="Times New Roman" w:cs="Times New Roman"/>
          <w:sz w:val="24"/>
          <w:szCs w:val="24"/>
        </w:rPr>
        <w:t xml:space="preserve"> </w:t>
      </w:r>
      <w:r w:rsidRPr="00177512">
        <w:rPr>
          <w:rFonts w:ascii="Times New Roman" w:hAnsi="Times New Roman" w:cs="Times New Roman"/>
          <w:i/>
          <w:sz w:val="24"/>
          <w:szCs w:val="24"/>
        </w:rPr>
        <w:t>Embla</w:t>
      </w:r>
      <w:r w:rsidRPr="00431CFF">
        <w:rPr>
          <w:rFonts w:ascii="Times New Roman" w:hAnsi="Times New Roman" w:cs="Times New Roman"/>
          <w:sz w:val="24"/>
          <w:szCs w:val="24"/>
        </w:rPr>
        <w:t xml:space="preserve"> 2/2000,</w:t>
      </w:r>
      <w:r w:rsidR="00431CFF">
        <w:rPr>
          <w:rFonts w:ascii="Times New Roman" w:hAnsi="Times New Roman" w:cs="Times New Roman"/>
          <w:sz w:val="24"/>
          <w:szCs w:val="24"/>
        </w:rPr>
        <w:t xml:space="preserve"> s</w:t>
      </w:r>
      <w:r w:rsidRPr="00431CFF">
        <w:rPr>
          <w:rFonts w:ascii="Times New Roman" w:hAnsi="Times New Roman" w:cs="Times New Roman"/>
          <w:sz w:val="24"/>
          <w:szCs w:val="24"/>
        </w:rPr>
        <w:t xml:space="preserve"> 44 - 52</w:t>
      </w:r>
    </w:p>
    <w:p w:rsidR="00431CFF" w:rsidRPr="00225A70" w:rsidRDefault="00431CFF" w:rsidP="008C61D9">
      <w:pPr>
        <w:spacing w:line="360" w:lineRule="auto"/>
        <w:rPr>
          <w:rFonts w:ascii="Times New Roman" w:hAnsi="Times New Roman" w:cs="Times New Roman"/>
          <w:sz w:val="24"/>
          <w:szCs w:val="24"/>
        </w:rPr>
      </w:pPr>
      <w:proofErr w:type="spellStart"/>
      <w:r w:rsidRPr="00431CFF">
        <w:rPr>
          <w:rFonts w:ascii="Times New Roman" w:hAnsi="Times New Roman" w:cs="Times New Roman"/>
          <w:sz w:val="24"/>
          <w:szCs w:val="24"/>
        </w:rPr>
        <w:lastRenderedPageBreak/>
        <w:t>Ot</w:t>
      </w:r>
      <w:proofErr w:type="gramStart"/>
      <w:r w:rsidRPr="00431CFF">
        <w:rPr>
          <w:rFonts w:ascii="Times New Roman" w:hAnsi="Times New Roman" w:cs="Times New Roman"/>
          <w:sz w:val="24"/>
          <w:szCs w:val="24"/>
        </w:rPr>
        <w:t>.Prp</w:t>
      </w:r>
      <w:proofErr w:type="spellEnd"/>
      <w:proofErr w:type="gramEnd"/>
      <w:r w:rsidR="00177512">
        <w:rPr>
          <w:rFonts w:ascii="Times New Roman" w:hAnsi="Times New Roman" w:cs="Times New Roman"/>
          <w:sz w:val="24"/>
          <w:szCs w:val="24"/>
        </w:rPr>
        <w:t xml:space="preserve"> </w:t>
      </w:r>
      <w:r w:rsidRPr="00431CFF">
        <w:rPr>
          <w:rFonts w:ascii="Times New Roman" w:hAnsi="Times New Roman" w:cs="Times New Roman"/>
          <w:sz w:val="24"/>
          <w:szCs w:val="24"/>
        </w:rPr>
        <w:t>.nr. 91 (2010-2011): Lov om kommunale helse-</w:t>
      </w:r>
      <w:r>
        <w:rPr>
          <w:rFonts w:ascii="Times New Roman" w:hAnsi="Times New Roman" w:cs="Times New Roman"/>
          <w:sz w:val="24"/>
          <w:szCs w:val="24"/>
        </w:rPr>
        <w:t xml:space="preserve"> </w:t>
      </w:r>
      <w:r w:rsidRPr="00431CFF">
        <w:rPr>
          <w:rFonts w:ascii="Times New Roman" w:hAnsi="Times New Roman" w:cs="Times New Roman"/>
          <w:sz w:val="24"/>
          <w:szCs w:val="24"/>
        </w:rPr>
        <w:t>og omsorgstjenester</w:t>
      </w:r>
      <w:r w:rsidR="00225A70">
        <w:rPr>
          <w:rFonts w:ascii="Times New Roman" w:hAnsi="Times New Roman" w:cs="Times New Roman"/>
          <w:sz w:val="24"/>
          <w:szCs w:val="24"/>
        </w:rPr>
        <w:t>.</w:t>
      </w:r>
      <w:r w:rsidRPr="00431CFF">
        <w:rPr>
          <w:rFonts w:ascii="Times New Roman" w:hAnsi="Times New Roman" w:cs="Times New Roman"/>
          <w:sz w:val="24"/>
          <w:szCs w:val="24"/>
        </w:rPr>
        <w:t xml:space="preserve"> </w:t>
      </w:r>
      <w:r w:rsidR="00225A70">
        <w:rPr>
          <w:rFonts w:ascii="Times New Roman" w:hAnsi="Times New Roman" w:cs="Times New Roman"/>
          <w:sz w:val="24"/>
          <w:szCs w:val="24"/>
        </w:rPr>
        <w:t xml:space="preserve">Tilgjengelig fra: </w:t>
      </w:r>
      <w:hyperlink r:id="rId14" w:history="1">
        <w:r w:rsidR="00225A70" w:rsidRPr="00861718">
          <w:rPr>
            <w:rStyle w:val="Hyperkobling"/>
            <w:rFonts w:ascii="Times New Roman" w:hAnsi="Times New Roman" w:cs="Times New Roman"/>
            <w:sz w:val="24"/>
            <w:szCs w:val="24"/>
          </w:rPr>
          <w:t>http://www.regjeringen.no/pages/16246070/PDFS/PRP201020110091000DDDPDFS.pdf</w:t>
        </w:r>
      </w:hyperlink>
      <w:r w:rsidR="00225A70">
        <w:rPr>
          <w:rFonts w:ascii="Times New Roman" w:hAnsi="Times New Roman" w:cs="Times New Roman"/>
          <w:sz w:val="24"/>
          <w:szCs w:val="24"/>
        </w:rPr>
        <w:t xml:space="preserve"> (nedlasta 13. </w:t>
      </w:r>
      <w:proofErr w:type="spellStart"/>
      <w:r w:rsidR="00225A70">
        <w:rPr>
          <w:rFonts w:ascii="Times New Roman" w:hAnsi="Times New Roman" w:cs="Times New Roman"/>
          <w:sz w:val="24"/>
          <w:szCs w:val="24"/>
        </w:rPr>
        <w:t>sept</w:t>
      </w:r>
      <w:proofErr w:type="spellEnd"/>
      <w:r w:rsidR="00225A70">
        <w:rPr>
          <w:rFonts w:ascii="Times New Roman" w:hAnsi="Times New Roman" w:cs="Times New Roman"/>
          <w:sz w:val="24"/>
          <w:szCs w:val="24"/>
        </w:rPr>
        <w:t xml:space="preserve"> 2011)</w:t>
      </w:r>
    </w:p>
    <w:p w:rsidR="00D7119D" w:rsidRDefault="00D7119D" w:rsidP="008C61D9">
      <w:pPr>
        <w:spacing w:line="360" w:lineRule="auto"/>
        <w:rPr>
          <w:rFonts w:ascii="Times New Roman" w:hAnsi="Times New Roman" w:cs="Times New Roman"/>
          <w:sz w:val="24"/>
          <w:szCs w:val="24"/>
        </w:rPr>
      </w:pPr>
      <w:r>
        <w:rPr>
          <w:rFonts w:ascii="Times New Roman" w:hAnsi="Times New Roman" w:cs="Times New Roman"/>
          <w:sz w:val="24"/>
          <w:szCs w:val="24"/>
        </w:rPr>
        <w:t xml:space="preserve">Midtsundstad, Anders (2005): </w:t>
      </w:r>
      <w:r w:rsidRPr="00177512">
        <w:rPr>
          <w:rFonts w:ascii="Times New Roman" w:hAnsi="Times New Roman" w:cs="Times New Roman"/>
          <w:i/>
          <w:sz w:val="24"/>
          <w:szCs w:val="24"/>
        </w:rPr>
        <w:t>Tillit, mestring og selvforståelse. En oppgave med fokus på inkluderingsprosesser slik de møtes i arbeidet med metoden Fritid med bistand.</w:t>
      </w:r>
      <w:r>
        <w:rPr>
          <w:rFonts w:ascii="Times New Roman" w:hAnsi="Times New Roman" w:cs="Times New Roman"/>
          <w:sz w:val="24"/>
          <w:szCs w:val="24"/>
        </w:rPr>
        <w:t xml:space="preserve"> Mastergradsoppgave i sosialt arbeid. NTNU</w:t>
      </w:r>
      <w:r w:rsidR="0028224A">
        <w:rPr>
          <w:rFonts w:ascii="Times New Roman" w:hAnsi="Times New Roman" w:cs="Times New Roman"/>
          <w:sz w:val="24"/>
          <w:szCs w:val="24"/>
        </w:rPr>
        <w:t>.</w:t>
      </w:r>
    </w:p>
    <w:p w:rsidR="00B53D08" w:rsidRPr="00B53D08" w:rsidRDefault="00B53D08" w:rsidP="008C61D9">
      <w:pPr>
        <w:spacing w:line="360" w:lineRule="auto"/>
        <w:rPr>
          <w:rFonts w:ascii="Times New Roman" w:hAnsi="Times New Roman" w:cs="Times New Roman"/>
          <w:sz w:val="24"/>
          <w:szCs w:val="24"/>
        </w:rPr>
      </w:pPr>
      <w:r w:rsidRPr="00B53D08">
        <w:rPr>
          <w:rFonts w:ascii="Times New Roman" w:hAnsi="Times New Roman" w:cs="Times New Roman"/>
          <w:sz w:val="24"/>
          <w:szCs w:val="24"/>
        </w:rPr>
        <w:t>Midtsundstad, Anders (2005): Rustet for friti</w:t>
      </w:r>
      <w:r w:rsidR="00EB12AC">
        <w:rPr>
          <w:rFonts w:ascii="Times New Roman" w:hAnsi="Times New Roman" w:cs="Times New Roman"/>
          <w:sz w:val="24"/>
          <w:szCs w:val="24"/>
        </w:rPr>
        <w:t xml:space="preserve">d: Fra drøm til virkelighet. </w:t>
      </w:r>
      <w:r w:rsidRPr="00B53D08">
        <w:rPr>
          <w:rFonts w:ascii="Times New Roman" w:hAnsi="Times New Roman" w:cs="Times New Roman"/>
          <w:i/>
          <w:sz w:val="24"/>
          <w:szCs w:val="24"/>
        </w:rPr>
        <w:t xml:space="preserve">Embla </w:t>
      </w:r>
      <w:r w:rsidRPr="00B53D08">
        <w:rPr>
          <w:rFonts w:ascii="Times New Roman" w:hAnsi="Times New Roman" w:cs="Times New Roman"/>
          <w:sz w:val="24"/>
          <w:szCs w:val="24"/>
        </w:rPr>
        <w:t>3/2005</w:t>
      </w:r>
    </w:p>
    <w:p w:rsidR="00B53D08" w:rsidRDefault="00B53D08" w:rsidP="008C61D9">
      <w:pPr>
        <w:spacing w:line="360" w:lineRule="auto"/>
        <w:rPr>
          <w:rFonts w:ascii="Times New Roman" w:hAnsi="Times New Roman" w:cs="Times New Roman"/>
          <w:sz w:val="24"/>
          <w:szCs w:val="24"/>
        </w:rPr>
      </w:pPr>
      <w:r w:rsidRPr="00B53D08">
        <w:rPr>
          <w:rFonts w:ascii="Times New Roman" w:hAnsi="Times New Roman" w:cs="Times New Roman"/>
          <w:sz w:val="24"/>
          <w:szCs w:val="24"/>
        </w:rPr>
        <w:t>Midtsundst</w:t>
      </w:r>
      <w:r w:rsidR="00EB12AC">
        <w:rPr>
          <w:rFonts w:ascii="Times New Roman" w:hAnsi="Times New Roman" w:cs="Times New Roman"/>
          <w:sz w:val="24"/>
          <w:szCs w:val="24"/>
        </w:rPr>
        <w:t>ad, Anders (2006): Stifinner.</w:t>
      </w:r>
      <w:r w:rsidRPr="00B53D08">
        <w:rPr>
          <w:rFonts w:ascii="Times New Roman" w:hAnsi="Times New Roman" w:cs="Times New Roman"/>
          <w:sz w:val="24"/>
          <w:szCs w:val="24"/>
        </w:rPr>
        <w:t xml:space="preserve"> </w:t>
      </w:r>
      <w:r w:rsidRPr="00B53D08">
        <w:rPr>
          <w:rFonts w:ascii="Times New Roman" w:hAnsi="Times New Roman" w:cs="Times New Roman"/>
          <w:i/>
          <w:sz w:val="24"/>
          <w:szCs w:val="24"/>
        </w:rPr>
        <w:t>Embla</w:t>
      </w:r>
      <w:r w:rsidRPr="00B53D08">
        <w:rPr>
          <w:rFonts w:ascii="Times New Roman" w:hAnsi="Times New Roman" w:cs="Times New Roman"/>
          <w:sz w:val="24"/>
          <w:szCs w:val="24"/>
        </w:rPr>
        <w:t xml:space="preserve"> 3/2006</w:t>
      </w:r>
    </w:p>
    <w:p w:rsidR="00097938" w:rsidRPr="00B53D08" w:rsidRDefault="00097938" w:rsidP="008C61D9">
      <w:pPr>
        <w:spacing w:line="360" w:lineRule="auto"/>
        <w:rPr>
          <w:rFonts w:ascii="Times New Roman" w:hAnsi="Times New Roman" w:cs="Times New Roman"/>
          <w:sz w:val="24"/>
          <w:szCs w:val="24"/>
        </w:rPr>
      </w:pPr>
      <w:r>
        <w:rPr>
          <w:rFonts w:ascii="Times New Roman" w:hAnsi="Times New Roman" w:cs="Times New Roman"/>
          <w:sz w:val="24"/>
          <w:szCs w:val="24"/>
        </w:rPr>
        <w:t xml:space="preserve">Midtsundstad og Øyen (2006): </w:t>
      </w:r>
      <w:r w:rsidRPr="009F101B">
        <w:rPr>
          <w:rFonts w:ascii="Times New Roman" w:hAnsi="Times New Roman" w:cs="Times New Roman"/>
          <w:i/>
          <w:sz w:val="24"/>
          <w:szCs w:val="24"/>
        </w:rPr>
        <w:t>Fra normalisering til empowerment. Sosialarbeiderens rolle.</w:t>
      </w:r>
      <w:r>
        <w:rPr>
          <w:rFonts w:ascii="Times New Roman" w:hAnsi="Times New Roman" w:cs="Times New Roman"/>
          <w:sz w:val="24"/>
          <w:szCs w:val="24"/>
        </w:rPr>
        <w:t xml:space="preserve"> Paper presentert på FORSA seminaret 2006, Helsingfors</w:t>
      </w:r>
      <w:r w:rsidR="009F101B">
        <w:rPr>
          <w:rFonts w:ascii="Times New Roman" w:hAnsi="Times New Roman" w:cs="Times New Roman"/>
          <w:sz w:val="24"/>
          <w:szCs w:val="24"/>
        </w:rPr>
        <w:t xml:space="preserve">. Tilgjengelig fra: </w:t>
      </w:r>
      <w:hyperlink r:id="rId15" w:history="1">
        <w:r w:rsidR="009F101B" w:rsidRPr="00861718">
          <w:rPr>
            <w:rStyle w:val="Hyperkobling"/>
            <w:rFonts w:ascii="Times New Roman" w:hAnsi="Times New Roman" w:cs="Times New Roman"/>
            <w:sz w:val="24"/>
            <w:szCs w:val="24"/>
          </w:rPr>
          <w:t>http://www.fritidforalle.no/media/23022/fra%20normalisering%20til%20empowerment%20forsa%2006.</w:t>
        </w:r>
        <w:proofErr w:type="gramStart"/>
        <w:r w:rsidR="009F101B" w:rsidRPr="00861718">
          <w:rPr>
            <w:rStyle w:val="Hyperkobling"/>
            <w:rFonts w:ascii="Times New Roman" w:hAnsi="Times New Roman" w:cs="Times New Roman"/>
            <w:sz w:val="24"/>
            <w:szCs w:val="24"/>
          </w:rPr>
          <w:t>pdf</w:t>
        </w:r>
      </w:hyperlink>
      <w:r w:rsidR="009F101B">
        <w:rPr>
          <w:rFonts w:ascii="Times New Roman" w:hAnsi="Times New Roman" w:cs="Times New Roman"/>
          <w:sz w:val="24"/>
          <w:szCs w:val="24"/>
        </w:rPr>
        <w:t xml:space="preserve">  (nedlasta</w:t>
      </w:r>
      <w:proofErr w:type="gramEnd"/>
      <w:r w:rsidR="009F101B">
        <w:rPr>
          <w:rFonts w:ascii="Times New Roman" w:hAnsi="Times New Roman" w:cs="Times New Roman"/>
          <w:sz w:val="24"/>
          <w:szCs w:val="24"/>
        </w:rPr>
        <w:t xml:space="preserve"> 7. </w:t>
      </w:r>
      <w:proofErr w:type="spellStart"/>
      <w:r w:rsidR="0028224A">
        <w:rPr>
          <w:rFonts w:ascii="Times New Roman" w:hAnsi="Times New Roman" w:cs="Times New Roman"/>
          <w:sz w:val="24"/>
          <w:szCs w:val="24"/>
        </w:rPr>
        <w:t>sept</w:t>
      </w:r>
      <w:proofErr w:type="spellEnd"/>
      <w:r w:rsidR="009F101B">
        <w:rPr>
          <w:rFonts w:ascii="Times New Roman" w:hAnsi="Times New Roman" w:cs="Times New Roman"/>
          <w:sz w:val="24"/>
          <w:szCs w:val="24"/>
        </w:rPr>
        <w:t xml:space="preserve"> 2011)</w:t>
      </w:r>
    </w:p>
    <w:p w:rsidR="00EB12AC" w:rsidRDefault="00EB12AC" w:rsidP="008C61D9">
      <w:pPr>
        <w:spacing w:line="360" w:lineRule="auto"/>
        <w:rPr>
          <w:rFonts w:ascii="Times New Roman" w:hAnsi="Times New Roman" w:cs="Times New Roman"/>
          <w:sz w:val="24"/>
          <w:szCs w:val="24"/>
        </w:rPr>
      </w:pPr>
      <w:r>
        <w:rPr>
          <w:rFonts w:ascii="Times New Roman" w:hAnsi="Times New Roman" w:cs="Times New Roman"/>
          <w:sz w:val="24"/>
          <w:szCs w:val="24"/>
        </w:rPr>
        <w:t xml:space="preserve">Midtsundstad og Tobiassen (2008): </w:t>
      </w:r>
      <w:r w:rsidRPr="00BA0613">
        <w:rPr>
          <w:rFonts w:ascii="Times New Roman" w:hAnsi="Times New Roman" w:cs="Times New Roman"/>
          <w:i/>
          <w:sz w:val="24"/>
          <w:szCs w:val="24"/>
        </w:rPr>
        <w:t>Nordisk nettverkssamling i Kristiansand.</w:t>
      </w:r>
      <w:r>
        <w:rPr>
          <w:rFonts w:ascii="Times New Roman" w:hAnsi="Times New Roman" w:cs="Times New Roman"/>
          <w:sz w:val="24"/>
          <w:szCs w:val="24"/>
        </w:rPr>
        <w:t xml:space="preserve"> Tilgjengelig fra: </w:t>
      </w:r>
      <w:hyperlink r:id="rId16" w:history="1">
        <w:r w:rsidRPr="00861718">
          <w:rPr>
            <w:rStyle w:val="Hyperkobling"/>
            <w:rFonts w:ascii="Times New Roman" w:hAnsi="Times New Roman" w:cs="Times New Roman"/>
            <w:sz w:val="24"/>
            <w:szCs w:val="24"/>
          </w:rPr>
          <w:t>http://www.fritidforalle.no/aktiv-fritid-for-alle/nordisk-nettverkssamling-i-kristiansand-.aspx</w:t>
        </w:r>
      </w:hyperlink>
      <w:r>
        <w:rPr>
          <w:rFonts w:ascii="Times New Roman" w:hAnsi="Times New Roman" w:cs="Times New Roman"/>
          <w:sz w:val="24"/>
          <w:szCs w:val="24"/>
        </w:rPr>
        <w:t xml:space="preserve"> (nedlasta 19.</w:t>
      </w:r>
      <w:r w:rsidR="0028224A">
        <w:rPr>
          <w:rFonts w:ascii="Times New Roman" w:hAnsi="Times New Roman" w:cs="Times New Roman"/>
          <w:sz w:val="24"/>
          <w:szCs w:val="24"/>
        </w:rPr>
        <w:t xml:space="preserve"> </w:t>
      </w:r>
      <w:proofErr w:type="spellStart"/>
      <w:r>
        <w:rPr>
          <w:rFonts w:ascii="Times New Roman" w:hAnsi="Times New Roman" w:cs="Times New Roman"/>
          <w:sz w:val="24"/>
          <w:szCs w:val="24"/>
        </w:rPr>
        <w:t>okt</w:t>
      </w:r>
      <w:proofErr w:type="spellEnd"/>
      <w:r>
        <w:rPr>
          <w:rFonts w:ascii="Times New Roman" w:hAnsi="Times New Roman" w:cs="Times New Roman"/>
          <w:sz w:val="24"/>
          <w:szCs w:val="24"/>
        </w:rPr>
        <w:t xml:space="preserve"> 2011)</w:t>
      </w:r>
    </w:p>
    <w:p w:rsidR="00073D65" w:rsidRDefault="00073D65" w:rsidP="008C61D9">
      <w:pPr>
        <w:spacing w:line="360" w:lineRule="auto"/>
        <w:rPr>
          <w:rFonts w:ascii="Times New Roman" w:hAnsi="Times New Roman" w:cs="Times New Roman"/>
          <w:sz w:val="24"/>
          <w:szCs w:val="24"/>
        </w:rPr>
      </w:pPr>
      <w:r>
        <w:rPr>
          <w:rFonts w:ascii="Times New Roman" w:hAnsi="Times New Roman" w:cs="Times New Roman"/>
          <w:sz w:val="24"/>
          <w:szCs w:val="24"/>
        </w:rPr>
        <w:t xml:space="preserve">NOU 1998:18: </w:t>
      </w:r>
      <w:r w:rsidRPr="00073D65">
        <w:rPr>
          <w:rFonts w:ascii="Times New Roman" w:hAnsi="Times New Roman" w:cs="Times New Roman"/>
          <w:i/>
          <w:sz w:val="24"/>
          <w:szCs w:val="24"/>
        </w:rPr>
        <w:t>Der er bruk for alle. Styrking av folkehelsearbeidet i kommunene</w:t>
      </w:r>
      <w:r>
        <w:rPr>
          <w:rFonts w:ascii="Times New Roman" w:hAnsi="Times New Roman" w:cs="Times New Roman"/>
          <w:i/>
          <w:sz w:val="24"/>
          <w:szCs w:val="24"/>
        </w:rPr>
        <w:t>.</w:t>
      </w:r>
    </w:p>
    <w:p w:rsidR="00B31202" w:rsidRPr="00177512" w:rsidRDefault="00B31202" w:rsidP="008C61D9">
      <w:pPr>
        <w:spacing w:line="360" w:lineRule="auto"/>
        <w:rPr>
          <w:rFonts w:ascii="Times New Roman" w:hAnsi="Times New Roman" w:cs="Times New Roman"/>
          <w:i/>
          <w:sz w:val="24"/>
          <w:szCs w:val="24"/>
        </w:rPr>
      </w:pPr>
      <w:r>
        <w:rPr>
          <w:rFonts w:ascii="Times New Roman" w:hAnsi="Times New Roman" w:cs="Times New Roman"/>
          <w:sz w:val="24"/>
          <w:szCs w:val="24"/>
        </w:rPr>
        <w:t xml:space="preserve">NOU 2000:22: </w:t>
      </w:r>
      <w:r w:rsidRPr="00177512">
        <w:rPr>
          <w:rFonts w:ascii="Times New Roman" w:hAnsi="Times New Roman" w:cs="Times New Roman"/>
          <w:i/>
          <w:sz w:val="24"/>
          <w:szCs w:val="24"/>
        </w:rPr>
        <w:t>Fra bruker til borger. En strategi for nedbygging av funksjonshemmedes barrierer</w:t>
      </w:r>
      <w:r w:rsidR="00073D65">
        <w:rPr>
          <w:rFonts w:ascii="Times New Roman" w:hAnsi="Times New Roman" w:cs="Times New Roman"/>
          <w:i/>
          <w:sz w:val="24"/>
          <w:szCs w:val="24"/>
        </w:rPr>
        <w:t>.</w:t>
      </w:r>
    </w:p>
    <w:p w:rsidR="006C5F46" w:rsidRDefault="006C5F46" w:rsidP="008C61D9">
      <w:pPr>
        <w:spacing w:line="360" w:lineRule="auto"/>
        <w:rPr>
          <w:rFonts w:ascii="Times New Roman" w:hAnsi="Times New Roman" w:cs="Times New Roman"/>
          <w:sz w:val="24"/>
          <w:szCs w:val="24"/>
        </w:rPr>
      </w:pPr>
      <w:r>
        <w:rPr>
          <w:rFonts w:ascii="Times New Roman" w:hAnsi="Times New Roman" w:cs="Times New Roman"/>
          <w:sz w:val="24"/>
          <w:szCs w:val="24"/>
        </w:rPr>
        <w:t xml:space="preserve">Slettebø, Tor (2000) Empowerment som tilnærming i sosialt arbeid. </w:t>
      </w:r>
      <w:r w:rsidRPr="007511B5">
        <w:rPr>
          <w:rFonts w:ascii="Times New Roman" w:hAnsi="Times New Roman" w:cs="Times New Roman"/>
          <w:i/>
          <w:sz w:val="24"/>
          <w:szCs w:val="24"/>
        </w:rPr>
        <w:t>Nordisk sosialt arbeid</w:t>
      </w:r>
      <w:r w:rsidR="00177512">
        <w:rPr>
          <w:rFonts w:ascii="Times New Roman" w:hAnsi="Times New Roman" w:cs="Times New Roman"/>
          <w:sz w:val="24"/>
          <w:szCs w:val="24"/>
        </w:rPr>
        <w:t xml:space="preserve"> 2/2000, s</w:t>
      </w:r>
      <w:r>
        <w:rPr>
          <w:rFonts w:ascii="Times New Roman" w:hAnsi="Times New Roman" w:cs="Times New Roman"/>
          <w:sz w:val="24"/>
          <w:szCs w:val="24"/>
        </w:rPr>
        <w:t xml:space="preserve"> 75 – 85.</w:t>
      </w:r>
    </w:p>
    <w:p w:rsidR="00B31202" w:rsidRPr="00177512" w:rsidRDefault="00B31202" w:rsidP="00B31202">
      <w:pPr>
        <w:rPr>
          <w:rFonts w:ascii="Times New Roman" w:hAnsi="Times New Roman" w:cs="Times New Roman"/>
          <w:i/>
          <w:sz w:val="24"/>
          <w:szCs w:val="24"/>
        </w:rPr>
      </w:pPr>
      <w:r>
        <w:rPr>
          <w:rFonts w:ascii="Times New Roman" w:hAnsi="Times New Roman" w:cs="Times New Roman"/>
          <w:sz w:val="24"/>
          <w:szCs w:val="24"/>
        </w:rPr>
        <w:t>St.meld. nr</w:t>
      </w:r>
      <w:r w:rsidR="00177512">
        <w:rPr>
          <w:rFonts w:ascii="Times New Roman" w:hAnsi="Times New Roman" w:cs="Times New Roman"/>
          <w:sz w:val="24"/>
          <w:szCs w:val="24"/>
        </w:rPr>
        <w:t>.</w:t>
      </w:r>
      <w:r>
        <w:rPr>
          <w:rFonts w:ascii="Times New Roman" w:hAnsi="Times New Roman" w:cs="Times New Roman"/>
          <w:sz w:val="24"/>
          <w:szCs w:val="24"/>
        </w:rPr>
        <w:t xml:space="preserve"> 40 (2002- 2003): </w:t>
      </w:r>
      <w:r w:rsidRPr="00177512">
        <w:rPr>
          <w:rFonts w:ascii="Times New Roman" w:hAnsi="Times New Roman" w:cs="Times New Roman"/>
          <w:i/>
          <w:sz w:val="24"/>
          <w:szCs w:val="24"/>
        </w:rPr>
        <w:t>Nedbygging av funksjonshemmedes barrierer.</w:t>
      </w:r>
      <w:r w:rsidR="00177512">
        <w:rPr>
          <w:rFonts w:ascii="Times New Roman" w:hAnsi="Times New Roman" w:cs="Times New Roman"/>
          <w:i/>
          <w:sz w:val="24"/>
          <w:szCs w:val="24"/>
        </w:rPr>
        <w:t xml:space="preserve"> </w:t>
      </w:r>
      <w:r w:rsidRPr="00177512">
        <w:rPr>
          <w:rFonts w:ascii="Times New Roman" w:hAnsi="Times New Roman" w:cs="Times New Roman"/>
          <w:i/>
          <w:sz w:val="24"/>
          <w:szCs w:val="24"/>
        </w:rPr>
        <w:t>Strategier, mål og tiltak i politikken for personer med nedsatt funksjonsevne.</w:t>
      </w:r>
    </w:p>
    <w:p w:rsidR="006C5F46" w:rsidRDefault="006C5F46" w:rsidP="008C61D9">
      <w:pPr>
        <w:spacing w:line="360" w:lineRule="auto"/>
        <w:rPr>
          <w:rFonts w:ascii="Times New Roman" w:hAnsi="Times New Roman" w:cs="Times New Roman"/>
          <w:sz w:val="24"/>
          <w:szCs w:val="24"/>
        </w:rPr>
      </w:pPr>
      <w:r>
        <w:rPr>
          <w:rFonts w:ascii="Times New Roman" w:hAnsi="Times New Roman" w:cs="Times New Roman"/>
          <w:sz w:val="24"/>
          <w:szCs w:val="24"/>
        </w:rPr>
        <w:t xml:space="preserve">Sosial- og helsedirektoratet (2007): </w:t>
      </w:r>
      <w:r w:rsidRPr="007511B5">
        <w:rPr>
          <w:rFonts w:ascii="Times New Roman" w:hAnsi="Times New Roman" w:cs="Times New Roman"/>
          <w:i/>
          <w:sz w:val="24"/>
          <w:szCs w:val="24"/>
        </w:rPr>
        <w:t>Sammen med andre – Nye veier for støttekontakttjenesten.</w:t>
      </w:r>
      <w:r w:rsidR="00177512">
        <w:rPr>
          <w:rFonts w:ascii="Times New Roman" w:hAnsi="Times New Roman" w:cs="Times New Roman"/>
          <w:sz w:val="24"/>
          <w:szCs w:val="24"/>
        </w:rPr>
        <w:t xml:space="preserve"> Oslo.</w:t>
      </w:r>
      <w:r>
        <w:rPr>
          <w:rFonts w:ascii="Times New Roman" w:hAnsi="Times New Roman" w:cs="Times New Roman"/>
          <w:sz w:val="24"/>
          <w:szCs w:val="24"/>
        </w:rPr>
        <w:t xml:space="preserve"> Sosial- og helsedirektoratet</w:t>
      </w:r>
      <w:r w:rsidR="0028224A">
        <w:rPr>
          <w:rFonts w:ascii="Times New Roman" w:hAnsi="Times New Roman" w:cs="Times New Roman"/>
          <w:sz w:val="24"/>
          <w:szCs w:val="24"/>
        </w:rPr>
        <w:t>.</w:t>
      </w:r>
    </w:p>
    <w:p w:rsidR="00BA0613" w:rsidRDefault="00BA0613" w:rsidP="008C61D9">
      <w:pPr>
        <w:spacing w:line="360" w:lineRule="auto"/>
        <w:rPr>
          <w:rFonts w:ascii="Times New Roman" w:hAnsi="Times New Roman" w:cs="Times New Roman"/>
          <w:sz w:val="24"/>
          <w:szCs w:val="24"/>
        </w:rPr>
      </w:pPr>
    </w:p>
    <w:p w:rsidR="006C5F46" w:rsidRPr="00D00BA7" w:rsidRDefault="006C5F46" w:rsidP="00026A5A">
      <w:pPr>
        <w:spacing w:line="360" w:lineRule="auto"/>
        <w:rPr>
          <w:rFonts w:ascii="Times New Roman" w:hAnsi="Times New Roman" w:cs="Times New Roman"/>
          <w:sz w:val="24"/>
          <w:szCs w:val="24"/>
        </w:rPr>
      </w:pPr>
    </w:p>
    <w:sectPr w:rsidR="006C5F46" w:rsidRPr="00D00BA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BD" w:rsidRDefault="00C746BD" w:rsidP="00E47A56">
      <w:pPr>
        <w:spacing w:after="0" w:line="240" w:lineRule="auto"/>
      </w:pPr>
      <w:r>
        <w:separator/>
      </w:r>
    </w:p>
  </w:endnote>
  <w:endnote w:type="continuationSeparator" w:id="0">
    <w:p w:rsidR="00C746BD" w:rsidRDefault="00C746BD" w:rsidP="00E4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32748"/>
      <w:docPartObj>
        <w:docPartGallery w:val="Page Numbers (Bottom of Page)"/>
        <w:docPartUnique/>
      </w:docPartObj>
    </w:sdtPr>
    <w:sdtContent>
      <w:p w:rsidR="00E47A56" w:rsidRDefault="00E47A56">
        <w:pPr>
          <w:pStyle w:val="Bunntekst"/>
          <w:jc w:val="center"/>
        </w:pPr>
        <w:r>
          <w:fldChar w:fldCharType="begin"/>
        </w:r>
        <w:r>
          <w:instrText>PAGE   \* MERGEFORMAT</w:instrText>
        </w:r>
        <w:r>
          <w:fldChar w:fldCharType="separate"/>
        </w:r>
        <w:r w:rsidR="00547622">
          <w:rPr>
            <w:noProof/>
          </w:rPr>
          <w:t>2</w:t>
        </w:r>
        <w:r>
          <w:fldChar w:fldCharType="end"/>
        </w:r>
      </w:p>
    </w:sdtContent>
  </w:sdt>
  <w:p w:rsidR="00E47A56" w:rsidRDefault="00E47A5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BD" w:rsidRDefault="00C746BD" w:rsidP="00E47A56">
      <w:pPr>
        <w:spacing w:after="0" w:line="240" w:lineRule="auto"/>
      </w:pPr>
      <w:r>
        <w:separator/>
      </w:r>
    </w:p>
  </w:footnote>
  <w:footnote w:type="continuationSeparator" w:id="0">
    <w:p w:rsidR="00C746BD" w:rsidRDefault="00C746BD" w:rsidP="00E47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5C2"/>
    <w:multiLevelType w:val="hybridMultilevel"/>
    <w:tmpl w:val="3BC68F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3F06181"/>
    <w:multiLevelType w:val="multilevel"/>
    <w:tmpl w:val="3D2401D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D194BB2"/>
    <w:multiLevelType w:val="hybridMultilevel"/>
    <w:tmpl w:val="2CDEBC40"/>
    <w:lvl w:ilvl="0" w:tplc="F094DFFA">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48F1EE5"/>
    <w:multiLevelType w:val="multilevel"/>
    <w:tmpl w:val="CA9E9B2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6EC36B0"/>
    <w:multiLevelType w:val="multilevel"/>
    <w:tmpl w:val="9DD8E8F0"/>
    <w:lvl w:ilvl="0">
      <w:start w:val="1"/>
      <w:numFmt w:val="decimal"/>
      <w:lvlText w:val="%1"/>
      <w:lvlJc w:val="left"/>
      <w:pPr>
        <w:ind w:left="360" w:hanging="360"/>
      </w:pPr>
      <w:rPr>
        <w:rFonts w:hint="default"/>
        <w:sz w:val="26"/>
      </w:rPr>
    </w:lvl>
    <w:lvl w:ilvl="1">
      <w:start w:val="2"/>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5">
    <w:nsid w:val="3E7E176F"/>
    <w:multiLevelType w:val="multilevel"/>
    <w:tmpl w:val="58E60446"/>
    <w:lvl w:ilvl="0">
      <w:start w:val="1"/>
      <w:numFmt w:val="decimal"/>
      <w:lvlText w:val="%1"/>
      <w:lvlJc w:val="left"/>
      <w:pPr>
        <w:ind w:left="360" w:hanging="360"/>
      </w:pPr>
      <w:rPr>
        <w:rFonts w:hint="default"/>
        <w:sz w:val="26"/>
      </w:rPr>
    </w:lvl>
    <w:lvl w:ilvl="1">
      <w:start w:val="2"/>
      <w:numFmt w:val="decimal"/>
      <w:lvlText w:val="%1.%2"/>
      <w:lvlJc w:val="left"/>
      <w:pPr>
        <w:ind w:left="1080" w:hanging="720"/>
      </w:pPr>
      <w:rPr>
        <w:rFonts w:hint="default"/>
        <w:sz w:val="26"/>
      </w:rPr>
    </w:lvl>
    <w:lvl w:ilvl="2">
      <w:start w:val="1"/>
      <w:numFmt w:val="decimal"/>
      <w:lvlText w:val="%1.%2.%3"/>
      <w:lvlJc w:val="left"/>
      <w:pPr>
        <w:ind w:left="1440" w:hanging="720"/>
      </w:pPr>
      <w:rPr>
        <w:rFonts w:hint="default"/>
        <w:sz w:val="26"/>
      </w:rPr>
    </w:lvl>
    <w:lvl w:ilvl="3">
      <w:start w:val="1"/>
      <w:numFmt w:val="decimal"/>
      <w:lvlText w:val="%1.%2.%3.%4"/>
      <w:lvlJc w:val="left"/>
      <w:pPr>
        <w:ind w:left="2160" w:hanging="1080"/>
      </w:pPr>
      <w:rPr>
        <w:rFonts w:hint="default"/>
        <w:sz w:val="26"/>
      </w:rPr>
    </w:lvl>
    <w:lvl w:ilvl="4">
      <w:start w:val="1"/>
      <w:numFmt w:val="decimal"/>
      <w:lvlText w:val="%1.%2.%3.%4.%5"/>
      <w:lvlJc w:val="left"/>
      <w:pPr>
        <w:ind w:left="2880" w:hanging="1440"/>
      </w:pPr>
      <w:rPr>
        <w:rFonts w:hint="default"/>
        <w:sz w:val="26"/>
      </w:rPr>
    </w:lvl>
    <w:lvl w:ilvl="5">
      <w:start w:val="1"/>
      <w:numFmt w:val="decimal"/>
      <w:lvlText w:val="%1.%2.%3.%4.%5.%6"/>
      <w:lvlJc w:val="left"/>
      <w:pPr>
        <w:ind w:left="3240" w:hanging="1440"/>
      </w:pPr>
      <w:rPr>
        <w:rFonts w:hint="default"/>
        <w:sz w:val="26"/>
      </w:rPr>
    </w:lvl>
    <w:lvl w:ilvl="6">
      <w:start w:val="1"/>
      <w:numFmt w:val="decimal"/>
      <w:lvlText w:val="%1.%2.%3.%4.%5.%6.%7"/>
      <w:lvlJc w:val="left"/>
      <w:pPr>
        <w:ind w:left="3960" w:hanging="1800"/>
      </w:pPr>
      <w:rPr>
        <w:rFonts w:hint="default"/>
        <w:sz w:val="26"/>
      </w:rPr>
    </w:lvl>
    <w:lvl w:ilvl="7">
      <w:start w:val="1"/>
      <w:numFmt w:val="decimal"/>
      <w:lvlText w:val="%1.%2.%3.%4.%5.%6.%7.%8"/>
      <w:lvlJc w:val="left"/>
      <w:pPr>
        <w:ind w:left="4680" w:hanging="2160"/>
      </w:pPr>
      <w:rPr>
        <w:rFonts w:hint="default"/>
        <w:sz w:val="26"/>
      </w:rPr>
    </w:lvl>
    <w:lvl w:ilvl="8">
      <w:start w:val="1"/>
      <w:numFmt w:val="decimal"/>
      <w:lvlText w:val="%1.%2.%3.%4.%5.%6.%7.%8.%9"/>
      <w:lvlJc w:val="left"/>
      <w:pPr>
        <w:ind w:left="5040" w:hanging="2160"/>
      </w:pPr>
      <w:rPr>
        <w:rFonts w:hint="default"/>
        <w:sz w:val="26"/>
      </w:rPr>
    </w:lvl>
  </w:abstractNum>
  <w:abstractNum w:abstractNumId="6">
    <w:nsid w:val="40EF4B7A"/>
    <w:multiLevelType w:val="multilevel"/>
    <w:tmpl w:val="B01E10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F2A4622"/>
    <w:multiLevelType w:val="hybridMultilevel"/>
    <w:tmpl w:val="0F92AB74"/>
    <w:lvl w:ilvl="0" w:tplc="6062E7BE">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A7"/>
    <w:rsid w:val="00006464"/>
    <w:rsid w:val="00014118"/>
    <w:rsid w:val="00024BDD"/>
    <w:rsid w:val="00026A5A"/>
    <w:rsid w:val="000361E0"/>
    <w:rsid w:val="000450D7"/>
    <w:rsid w:val="00052CB5"/>
    <w:rsid w:val="00057E87"/>
    <w:rsid w:val="000603B9"/>
    <w:rsid w:val="00061398"/>
    <w:rsid w:val="00070164"/>
    <w:rsid w:val="00071121"/>
    <w:rsid w:val="00073D65"/>
    <w:rsid w:val="00074243"/>
    <w:rsid w:val="0008069E"/>
    <w:rsid w:val="00086734"/>
    <w:rsid w:val="00087B64"/>
    <w:rsid w:val="0009016E"/>
    <w:rsid w:val="00091904"/>
    <w:rsid w:val="00091FA0"/>
    <w:rsid w:val="000956B0"/>
    <w:rsid w:val="00097938"/>
    <w:rsid w:val="000A282F"/>
    <w:rsid w:val="000B3F63"/>
    <w:rsid w:val="000C2D02"/>
    <w:rsid w:val="000C3C19"/>
    <w:rsid w:val="000D2144"/>
    <w:rsid w:val="000D2211"/>
    <w:rsid w:val="000D5272"/>
    <w:rsid w:val="000E27C2"/>
    <w:rsid w:val="000E5ACE"/>
    <w:rsid w:val="000F0453"/>
    <w:rsid w:val="00100B18"/>
    <w:rsid w:val="00113CFF"/>
    <w:rsid w:val="00114548"/>
    <w:rsid w:val="001166B8"/>
    <w:rsid w:val="00120125"/>
    <w:rsid w:val="00120FA1"/>
    <w:rsid w:val="00124A78"/>
    <w:rsid w:val="0013078D"/>
    <w:rsid w:val="001530A3"/>
    <w:rsid w:val="00161A63"/>
    <w:rsid w:val="00163EC6"/>
    <w:rsid w:val="0016520A"/>
    <w:rsid w:val="00166247"/>
    <w:rsid w:val="00173B99"/>
    <w:rsid w:val="00174749"/>
    <w:rsid w:val="00177512"/>
    <w:rsid w:val="0018473D"/>
    <w:rsid w:val="00187E75"/>
    <w:rsid w:val="00191077"/>
    <w:rsid w:val="00192104"/>
    <w:rsid w:val="00192AC6"/>
    <w:rsid w:val="001937A2"/>
    <w:rsid w:val="00196B0D"/>
    <w:rsid w:val="001B2A3C"/>
    <w:rsid w:val="001B443B"/>
    <w:rsid w:val="001C480A"/>
    <w:rsid w:val="001D1438"/>
    <w:rsid w:val="001D15E0"/>
    <w:rsid w:val="001D3ACE"/>
    <w:rsid w:val="001E0191"/>
    <w:rsid w:val="001E1CB0"/>
    <w:rsid w:val="001E2A70"/>
    <w:rsid w:val="001E3D2A"/>
    <w:rsid w:val="001E55BE"/>
    <w:rsid w:val="001F0CA0"/>
    <w:rsid w:val="001F1B83"/>
    <w:rsid w:val="001F61CE"/>
    <w:rsid w:val="00205A17"/>
    <w:rsid w:val="00211170"/>
    <w:rsid w:val="00211F5E"/>
    <w:rsid w:val="00215AE1"/>
    <w:rsid w:val="002225DE"/>
    <w:rsid w:val="00225A70"/>
    <w:rsid w:val="00225F55"/>
    <w:rsid w:val="002260C0"/>
    <w:rsid w:val="002316FE"/>
    <w:rsid w:val="00234E57"/>
    <w:rsid w:val="00243E35"/>
    <w:rsid w:val="00246A06"/>
    <w:rsid w:val="00246D06"/>
    <w:rsid w:val="00250157"/>
    <w:rsid w:val="00257F44"/>
    <w:rsid w:val="00260879"/>
    <w:rsid w:val="002650F4"/>
    <w:rsid w:val="00266DCF"/>
    <w:rsid w:val="00267149"/>
    <w:rsid w:val="00267D39"/>
    <w:rsid w:val="0027139F"/>
    <w:rsid w:val="0027268D"/>
    <w:rsid w:val="0027347B"/>
    <w:rsid w:val="00276C4B"/>
    <w:rsid w:val="0028224A"/>
    <w:rsid w:val="00285A17"/>
    <w:rsid w:val="002901AC"/>
    <w:rsid w:val="002916B6"/>
    <w:rsid w:val="00295EF2"/>
    <w:rsid w:val="002970D5"/>
    <w:rsid w:val="002A592D"/>
    <w:rsid w:val="002A7CFF"/>
    <w:rsid w:val="002B59AF"/>
    <w:rsid w:val="002C22CB"/>
    <w:rsid w:val="002C2925"/>
    <w:rsid w:val="002C52F7"/>
    <w:rsid w:val="002D17AD"/>
    <w:rsid w:val="002E1DB6"/>
    <w:rsid w:val="002E7825"/>
    <w:rsid w:val="002F5F8D"/>
    <w:rsid w:val="0030471C"/>
    <w:rsid w:val="0031143B"/>
    <w:rsid w:val="00311DD1"/>
    <w:rsid w:val="00314718"/>
    <w:rsid w:val="003179B0"/>
    <w:rsid w:val="00321FA2"/>
    <w:rsid w:val="003315F1"/>
    <w:rsid w:val="00340BD9"/>
    <w:rsid w:val="00341E2B"/>
    <w:rsid w:val="00343C25"/>
    <w:rsid w:val="00343EC9"/>
    <w:rsid w:val="00352D6B"/>
    <w:rsid w:val="00364898"/>
    <w:rsid w:val="003649D1"/>
    <w:rsid w:val="00367AC9"/>
    <w:rsid w:val="003825D5"/>
    <w:rsid w:val="00382709"/>
    <w:rsid w:val="00383354"/>
    <w:rsid w:val="003A239E"/>
    <w:rsid w:val="003A3A2A"/>
    <w:rsid w:val="003B54CB"/>
    <w:rsid w:val="003C0F21"/>
    <w:rsid w:val="003C3606"/>
    <w:rsid w:val="003D4757"/>
    <w:rsid w:val="003D4E29"/>
    <w:rsid w:val="003D4F78"/>
    <w:rsid w:val="003D50B2"/>
    <w:rsid w:val="003E6C5D"/>
    <w:rsid w:val="003F132F"/>
    <w:rsid w:val="003F148D"/>
    <w:rsid w:val="003F1F7A"/>
    <w:rsid w:val="003F4535"/>
    <w:rsid w:val="003F71C8"/>
    <w:rsid w:val="004018E1"/>
    <w:rsid w:val="00406CA2"/>
    <w:rsid w:val="00411495"/>
    <w:rsid w:val="00427B09"/>
    <w:rsid w:val="00431C8E"/>
    <w:rsid w:val="00431CFF"/>
    <w:rsid w:val="0044045D"/>
    <w:rsid w:val="004408A7"/>
    <w:rsid w:val="00447668"/>
    <w:rsid w:val="00456251"/>
    <w:rsid w:val="00477573"/>
    <w:rsid w:val="004825C4"/>
    <w:rsid w:val="00491607"/>
    <w:rsid w:val="004A0E76"/>
    <w:rsid w:val="004A75CD"/>
    <w:rsid w:val="004A7F0C"/>
    <w:rsid w:val="004B57F7"/>
    <w:rsid w:val="004C5E21"/>
    <w:rsid w:val="004C5F43"/>
    <w:rsid w:val="004D2785"/>
    <w:rsid w:val="004E66DD"/>
    <w:rsid w:val="0050759C"/>
    <w:rsid w:val="0050795E"/>
    <w:rsid w:val="00517ABF"/>
    <w:rsid w:val="00520926"/>
    <w:rsid w:val="00524607"/>
    <w:rsid w:val="00527322"/>
    <w:rsid w:val="005367DA"/>
    <w:rsid w:val="00537C07"/>
    <w:rsid w:val="00544539"/>
    <w:rsid w:val="00547622"/>
    <w:rsid w:val="00547A5D"/>
    <w:rsid w:val="0055459E"/>
    <w:rsid w:val="005545FF"/>
    <w:rsid w:val="00554836"/>
    <w:rsid w:val="0056554F"/>
    <w:rsid w:val="00572E69"/>
    <w:rsid w:val="00581809"/>
    <w:rsid w:val="00584D30"/>
    <w:rsid w:val="00593092"/>
    <w:rsid w:val="005940B4"/>
    <w:rsid w:val="005B4AEA"/>
    <w:rsid w:val="005B7B06"/>
    <w:rsid w:val="005C196A"/>
    <w:rsid w:val="005C1E01"/>
    <w:rsid w:val="005D1BAC"/>
    <w:rsid w:val="005E0AA5"/>
    <w:rsid w:val="005E19FD"/>
    <w:rsid w:val="005E271E"/>
    <w:rsid w:val="005F692A"/>
    <w:rsid w:val="006056BF"/>
    <w:rsid w:val="0061084A"/>
    <w:rsid w:val="00627F4A"/>
    <w:rsid w:val="00631F56"/>
    <w:rsid w:val="00643892"/>
    <w:rsid w:val="00643E68"/>
    <w:rsid w:val="006451B0"/>
    <w:rsid w:val="0065235E"/>
    <w:rsid w:val="006525A5"/>
    <w:rsid w:val="00655E0A"/>
    <w:rsid w:val="006577D4"/>
    <w:rsid w:val="00671145"/>
    <w:rsid w:val="00671481"/>
    <w:rsid w:val="00675688"/>
    <w:rsid w:val="00691F4F"/>
    <w:rsid w:val="006A18F9"/>
    <w:rsid w:val="006C20EA"/>
    <w:rsid w:val="006C3F2B"/>
    <w:rsid w:val="006C5F46"/>
    <w:rsid w:val="006D253D"/>
    <w:rsid w:val="006D6FC9"/>
    <w:rsid w:val="006E1B11"/>
    <w:rsid w:val="006E6261"/>
    <w:rsid w:val="00707A07"/>
    <w:rsid w:val="007103E0"/>
    <w:rsid w:val="00712400"/>
    <w:rsid w:val="007125EF"/>
    <w:rsid w:val="007165F1"/>
    <w:rsid w:val="00720ECB"/>
    <w:rsid w:val="00737F9F"/>
    <w:rsid w:val="00743A69"/>
    <w:rsid w:val="0074459C"/>
    <w:rsid w:val="0075720D"/>
    <w:rsid w:val="00761C36"/>
    <w:rsid w:val="007620DA"/>
    <w:rsid w:val="00764860"/>
    <w:rsid w:val="007655AD"/>
    <w:rsid w:val="00772164"/>
    <w:rsid w:val="00777AE2"/>
    <w:rsid w:val="00793ADA"/>
    <w:rsid w:val="007951A0"/>
    <w:rsid w:val="00795CB6"/>
    <w:rsid w:val="007A17A1"/>
    <w:rsid w:val="007A7229"/>
    <w:rsid w:val="007C0F42"/>
    <w:rsid w:val="007C4313"/>
    <w:rsid w:val="007C64B1"/>
    <w:rsid w:val="007D13E0"/>
    <w:rsid w:val="007D6D98"/>
    <w:rsid w:val="007F0D70"/>
    <w:rsid w:val="007F1B63"/>
    <w:rsid w:val="007F51A2"/>
    <w:rsid w:val="00812FE5"/>
    <w:rsid w:val="00824C3E"/>
    <w:rsid w:val="00834F49"/>
    <w:rsid w:val="00842DDA"/>
    <w:rsid w:val="00844FF8"/>
    <w:rsid w:val="00863ABB"/>
    <w:rsid w:val="0086538A"/>
    <w:rsid w:val="00865792"/>
    <w:rsid w:val="00865C48"/>
    <w:rsid w:val="00871F11"/>
    <w:rsid w:val="0088171A"/>
    <w:rsid w:val="00886173"/>
    <w:rsid w:val="00891A49"/>
    <w:rsid w:val="00892914"/>
    <w:rsid w:val="00895E44"/>
    <w:rsid w:val="008963B0"/>
    <w:rsid w:val="008A376A"/>
    <w:rsid w:val="008B706E"/>
    <w:rsid w:val="008B71FF"/>
    <w:rsid w:val="008B771C"/>
    <w:rsid w:val="008B793E"/>
    <w:rsid w:val="008C61D9"/>
    <w:rsid w:val="008D16A5"/>
    <w:rsid w:val="008D2FA5"/>
    <w:rsid w:val="008D6DEA"/>
    <w:rsid w:val="008D75AD"/>
    <w:rsid w:val="008D7722"/>
    <w:rsid w:val="008E1978"/>
    <w:rsid w:val="008F1168"/>
    <w:rsid w:val="008F50E6"/>
    <w:rsid w:val="0090125C"/>
    <w:rsid w:val="00901A1B"/>
    <w:rsid w:val="00902BA7"/>
    <w:rsid w:val="00902C0D"/>
    <w:rsid w:val="00905720"/>
    <w:rsid w:val="0091191C"/>
    <w:rsid w:val="00917BA8"/>
    <w:rsid w:val="00920A1E"/>
    <w:rsid w:val="00931172"/>
    <w:rsid w:val="009322CC"/>
    <w:rsid w:val="009422E7"/>
    <w:rsid w:val="00943DEE"/>
    <w:rsid w:val="00944DA6"/>
    <w:rsid w:val="0094694A"/>
    <w:rsid w:val="00946E90"/>
    <w:rsid w:val="009615DD"/>
    <w:rsid w:val="0097224A"/>
    <w:rsid w:val="009756BE"/>
    <w:rsid w:val="00976233"/>
    <w:rsid w:val="0097643D"/>
    <w:rsid w:val="00977F46"/>
    <w:rsid w:val="00982E65"/>
    <w:rsid w:val="009846F0"/>
    <w:rsid w:val="009915FF"/>
    <w:rsid w:val="009959A6"/>
    <w:rsid w:val="00997543"/>
    <w:rsid w:val="009B34F7"/>
    <w:rsid w:val="009B40A3"/>
    <w:rsid w:val="009B7900"/>
    <w:rsid w:val="009B7F50"/>
    <w:rsid w:val="009C5A8B"/>
    <w:rsid w:val="009C7669"/>
    <w:rsid w:val="009C7AC0"/>
    <w:rsid w:val="009C7C6E"/>
    <w:rsid w:val="009D1552"/>
    <w:rsid w:val="009F101B"/>
    <w:rsid w:val="009F499B"/>
    <w:rsid w:val="009F4E61"/>
    <w:rsid w:val="00A02E9C"/>
    <w:rsid w:val="00A05896"/>
    <w:rsid w:val="00A24C91"/>
    <w:rsid w:val="00A30150"/>
    <w:rsid w:val="00A33605"/>
    <w:rsid w:val="00A477A5"/>
    <w:rsid w:val="00A51DAB"/>
    <w:rsid w:val="00A56E9F"/>
    <w:rsid w:val="00A617C5"/>
    <w:rsid w:val="00A6711F"/>
    <w:rsid w:val="00A679FB"/>
    <w:rsid w:val="00A67ABD"/>
    <w:rsid w:val="00A705BA"/>
    <w:rsid w:val="00A81C82"/>
    <w:rsid w:val="00A85812"/>
    <w:rsid w:val="00A86559"/>
    <w:rsid w:val="00A86827"/>
    <w:rsid w:val="00AA035D"/>
    <w:rsid w:val="00AA3E9E"/>
    <w:rsid w:val="00AA547A"/>
    <w:rsid w:val="00AB156B"/>
    <w:rsid w:val="00AB489F"/>
    <w:rsid w:val="00AB5DD7"/>
    <w:rsid w:val="00AB6BDE"/>
    <w:rsid w:val="00AB7F8A"/>
    <w:rsid w:val="00AC0C72"/>
    <w:rsid w:val="00AC1FDC"/>
    <w:rsid w:val="00AC24CE"/>
    <w:rsid w:val="00AC44D5"/>
    <w:rsid w:val="00AD282E"/>
    <w:rsid w:val="00AD6294"/>
    <w:rsid w:val="00AD6AC9"/>
    <w:rsid w:val="00AF31EF"/>
    <w:rsid w:val="00AF346A"/>
    <w:rsid w:val="00AF51F9"/>
    <w:rsid w:val="00AF7A9A"/>
    <w:rsid w:val="00B00634"/>
    <w:rsid w:val="00B024CB"/>
    <w:rsid w:val="00B115E7"/>
    <w:rsid w:val="00B15F4D"/>
    <w:rsid w:val="00B1741A"/>
    <w:rsid w:val="00B2660F"/>
    <w:rsid w:val="00B31202"/>
    <w:rsid w:val="00B33031"/>
    <w:rsid w:val="00B51DBD"/>
    <w:rsid w:val="00B53D08"/>
    <w:rsid w:val="00B54913"/>
    <w:rsid w:val="00B568E8"/>
    <w:rsid w:val="00B611FE"/>
    <w:rsid w:val="00B61DA1"/>
    <w:rsid w:val="00B70456"/>
    <w:rsid w:val="00B727CB"/>
    <w:rsid w:val="00B94A7E"/>
    <w:rsid w:val="00B9733F"/>
    <w:rsid w:val="00BA0613"/>
    <w:rsid w:val="00BA62BA"/>
    <w:rsid w:val="00BA648B"/>
    <w:rsid w:val="00BA7701"/>
    <w:rsid w:val="00BA7BCE"/>
    <w:rsid w:val="00BB7882"/>
    <w:rsid w:val="00BB7C6A"/>
    <w:rsid w:val="00BC05BB"/>
    <w:rsid w:val="00BC3596"/>
    <w:rsid w:val="00BD0C4F"/>
    <w:rsid w:val="00BD0CC2"/>
    <w:rsid w:val="00BD6004"/>
    <w:rsid w:val="00BE14CE"/>
    <w:rsid w:val="00BE72F8"/>
    <w:rsid w:val="00BF56BC"/>
    <w:rsid w:val="00C000BD"/>
    <w:rsid w:val="00C00BBF"/>
    <w:rsid w:val="00C05F57"/>
    <w:rsid w:val="00C05FD2"/>
    <w:rsid w:val="00C0654E"/>
    <w:rsid w:val="00C1377B"/>
    <w:rsid w:val="00C154A2"/>
    <w:rsid w:val="00C155DD"/>
    <w:rsid w:val="00C200EB"/>
    <w:rsid w:val="00C24638"/>
    <w:rsid w:val="00C305D0"/>
    <w:rsid w:val="00C32300"/>
    <w:rsid w:val="00C33832"/>
    <w:rsid w:val="00C3591E"/>
    <w:rsid w:val="00C42867"/>
    <w:rsid w:val="00C44542"/>
    <w:rsid w:val="00C538CA"/>
    <w:rsid w:val="00C561DD"/>
    <w:rsid w:val="00C57069"/>
    <w:rsid w:val="00C65FEA"/>
    <w:rsid w:val="00C66C41"/>
    <w:rsid w:val="00C72066"/>
    <w:rsid w:val="00C74403"/>
    <w:rsid w:val="00C746BD"/>
    <w:rsid w:val="00C77F61"/>
    <w:rsid w:val="00C84280"/>
    <w:rsid w:val="00C84BF4"/>
    <w:rsid w:val="00CA16F7"/>
    <w:rsid w:val="00CA2E40"/>
    <w:rsid w:val="00CA6569"/>
    <w:rsid w:val="00CB2345"/>
    <w:rsid w:val="00CB37D2"/>
    <w:rsid w:val="00CB3B7A"/>
    <w:rsid w:val="00CB4A05"/>
    <w:rsid w:val="00CB639E"/>
    <w:rsid w:val="00CC0A67"/>
    <w:rsid w:val="00CC72B4"/>
    <w:rsid w:val="00CC7D68"/>
    <w:rsid w:val="00CD1E7D"/>
    <w:rsid w:val="00CD361D"/>
    <w:rsid w:val="00CD43CD"/>
    <w:rsid w:val="00CE3EE8"/>
    <w:rsid w:val="00CF4393"/>
    <w:rsid w:val="00CF59CD"/>
    <w:rsid w:val="00D00BA7"/>
    <w:rsid w:val="00D01461"/>
    <w:rsid w:val="00D14E21"/>
    <w:rsid w:val="00D1539D"/>
    <w:rsid w:val="00D17F3E"/>
    <w:rsid w:val="00D25350"/>
    <w:rsid w:val="00D26F7D"/>
    <w:rsid w:val="00D27C28"/>
    <w:rsid w:val="00D346D2"/>
    <w:rsid w:val="00D363FB"/>
    <w:rsid w:val="00D37D3F"/>
    <w:rsid w:val="00D4436B"/>
    <w:rsid w:val="00D45121"/>
    <w:rsid w:val="00D551CB"/>
    <w:rsid w:val="00D65589"/>
    <w:rsid w:val="00D65F52"/>
    <w:rsid w:val="00D6648A"/>
    <w:rsid w:val="00D70920"/>
    <w:rsid w:val="00D7119D"/>
    <w:rsid w:val="00D71645"/>
    <w:rsid w:val="00D76860"/>
    <w:rsid w:val="00D85524"/>
    <w:rsid w:val="00D85BEE"/>
    <w:rsid w:val="00D86491"/>
    <w:rsid w:val="00DA0A60"/>
    <w:rsid w:val="00DA1876"/>
    <w:rsid w:val="00DA2F64"/>
    <w:rsid w:val="00DA3B5A"/>
    <w:rsid w:val="00DB0700"/>
    <w:rsid w:val="00DB3451"/>
    <w:rsid w:val="00DB401F"/>
    <w:rsid w:val="00DC0B90"/>
    <w:rsid w:val="00DC5FB8"/>
    <w:rsid w:val="00DD130E"/>
    <w:rsid w:val="00DD5C94"/>
    <w:rsid w:val="00DE1AC5"/>
    <w:rsid w:val="00DE1E9D"/>
    <w:rsid w:val="00DE26B2"/>
    <w:rsid w:val="00DE3780"/>
    <w:rsid w:val="00DF716D"/>
    <w:rsid w:val="00E0230E"/>
    <w:rsid w:val="00E03134"/>
    <w:rsid w:val="00E03A31"/>
    <w:rsid w:val="00E13F13"/>
    <w:rsid w:val="00E143C8"/>
    <w:rsid w:val="00E15A8F"/>
    <w:rsid w:val="00E2318F"/>
    <w:rsid w:val="00E24F9A"/>
    <w:rsid w:val="00E3043D"/>
    <w:rsid w:val="00E32E4A"/>
    <w:rsid w:val="00E4121E"/>
    <w:rsid w:val="00E43E57"/>
    <w:rsid w:val="00E45BF2"/>
    <w:rsid w:val="00E47A56"/>
    <w:rsid w:val="00E50043"/>
    <w:rsid w:val="00E51C7A"/>
    <w:rsid w:val="00E53823"/>
    <w:rsid w:val="00E56573"/>
    <w:rsid w:val="00E600FA"/>
    <w:rsid w:val="00E6200F"/>
    <w:rsid w:val="00E649D0"/>
    <w:rsid w:val="00E661AF"/>
    <w:rsid w:val="00E7176A"/>
    <w:rsid w:val="00E87F64"/>
    <w:rsid w:val="00E93907"/>
    <w:rsid w:val="00EA07D1"/>
    <w:rsid w:val="00EA1CA0"/>
    <w:rsid w:val="00EB12AC"/>
    <w:rsid w:val="00EB1456"/>
    <w:rsid w:val="00EC0B0D"/>
    <w:rsid w:val="00EC1996"/>
    <w:rsid w:val="00EC4EA8"/>
    <w:rsid w:val="00EC56B4"/>
    <w:rsid w:val="00ED0F34"/>
    <w:rsid w:val="00ED1E2A"/>
    <w:rsid w:val="00EE31F0"/>
    <w:rsid w:val="00EE547C"/>
    <w:rsid w:val="00EF44DD"/>
    <w:rsid w:val="00EF4595"/>
    <w:rsid w:val="00F00C5F"/>
    <w:rsid w:val="00F0257B"/>
    <w:rsid w:val="00F04D7B"/>
    <w:rsid w:val="00F11F8E"/>
    <w:rsid w:val="00F15467"/>
    <w:rsid w:val="00F16F75"/>
    <w:rsid w:val="00F17CF7"/>
    <w:rsid w:val="00F21315"/>
    <w:rsid w:val="00F2763F"/>
    <w:rsid w:val="00F27A39"/>
    <w:rsid w:val="00F27B25"/>
    <w:rsid w:val="00F53BAF"/>
    <w:rsid w:val="00F618D1"/>
    <w:rsid w:val="00F76FF9"/>
    <w:rsid w:val="00FA21E6"/>
    <w:rsid w:val="00FA2FC7"/>
    <w:rsid w:val="00FA62F4"/>
    <w:rsid w:val="00FB136C"/>
    <w:rsid w:val="00FC0044"/>
    <w:rsid w:val="00FC2270"/>
    <w:rsid w:val="00FC59B1"/>
    <w:rsid w:val="00FD535C"/>
    <w:rsid w:val="00FD585D"/>
    <w:rsid w:val="00FD5BDD"/>
    <w:rsid w:val="00FD61CF"/>
    <w:rsid w:val="00FE2A01"/>
    <w:rsid w:val="00FE410C"/>
    <w:rsid w:val="00FF1DE1"/>
    <w:rsid w:val="00FF47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31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31F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21FA2"/>
    <w:pPr>
      <w:ind w:left="720"/>
      <w:contextualSpacing/>
    </w:pPr>
  </w:style>
  <w:style w:type="character" w:customStyle="1" w:styleId="Overskrift1Tegn">
    <w:name w:val="Overskrift 1 Tegn"/>
    <w:basedOn w:val="Standardskriftforavsnitt"/>
    <w:link w:val="Overskrift1"/>
    <w:uiPriority w:val="9"/>
    <w:rsid w:val="00631F5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31F56"/>
    <w:rPr>
      <w:rFonts w:asciiTheme="majorHAnsi" w:eastAsiaTheme="majorEastAsia" w:hAnsiTheme="majorHAnsi" w:cstheme="majorBidi"/>
      <w:b/>
      <w:bCs/>
      <w:color w:val="4F81BD" w:themeColor="accent1"/>
      <w:sz w:val="26"/>
      <w:szCs w:val="26"/>
    </w:rPr>
  </w:style>
  <w:style w:type="paragraph" w:styleId="INNH1">
    <w:name w:val="toc 1"/>
    <w:basedOn w:val="Normal"/>
    <w:next w:val="Normal"/>
    <w:autoRedefine/>
    <w:uiPriority w:val="39"/>
    <w:unhideWhenUsed/>
    <w:rsid w:val="00631F56"/>
    <w:pPr>
      <w:spacing w:after="100"/>
    </w:pPr>
  </w:style>
  <w:style w:type="paragraph" w:styleId="INNH2">
    <w:name w:val="toc 2"/>
    <w:basedOn w:val="Normal"/>
    <w:next w:val="Normal"/>
    <w:autoRedefine/>
    <w:uiPriority w:val="39"/>
    <w:unhideWhenUsed/>
    <w:rsid w:val="00631F56"/>
    <w:pPr>
      <w:spacing w:after="100"/>
      <w:ind w:left="220"/>
    </w:pPr>
  </w:style>
  <w:style w:type="character" w:styleId="Hyperkobling">
    <w:name w:val="Hyperlink"/>
    <w:basedOn w:val="Standardskriftforavsnitt"/>
    <w:uiPriority w:val="99"/>
    <w:unhideWhenUsed/>
    <w:rsid w:val="00631F56"/>
    <w:rPr>
      <w:color w:val="0000FF" w:themeColor="hyperlink"/>
      <w:u w:val="single"/>
    </w:rPr>
  </w:style>
  <w:style w:type="paragraph" w:styleId="Bobletekst">
    <w:name w:val="Balloon Text"/>
    <w:basedOn w:val="Normal"/>
    <w:link w:val="BobletekstTegn"/>
    <w:uiPriority w:val="99"/>
    <w:semiHidden/>
    <w:unhideWhenUsed/>
    <w:rsid w:val="00BD60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D6004"/>
    <w:rPr>
      <w:rFonts w:ascii="Tahoma" w:hAnsi="Tahoma" w:cs="Tahoma"/>
      <w:sz w:val="16"/>
      <w:szCs w:val="16"/>
    </w:rPr>
  </w:style>
  <w:style w:type="character" w:styleId="Svakutheving">
    <w:name w:val="Subtle Emphasis"/>
    <w:basedOn w:val="Standardskriftforavsnitt"/>
    <w:uiPriority w:val="19"/>
    <w:qFormat/>
    <w:rsid w:val="00946E90"/>
    <w:rPr>
      <w:i/>
      <w:iCs/>
      <w:color w:val="808080" w:themeColor="text1" w:themeTint="7F"/>
    </w:rPr>
  </w:style>
  <w:style w:type="paragraph" w:styleId="Topptekst">
    <w:name w:val="header"/>
    <w:basedOn w:val="Normal"/>
    <w:link w:val="TopptekstTegn"/>
    <w:uiPriority w:val="99"/>
    <w:unhideWhenUsed/>
    <w:rsid w:val="00E47A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47A56"/>
  </w:style>
  <w:style w:type="paragraph" w:styleId="Bunntekst">
    <w:name w:val="footer"/>
    <w:basedOn w:val="Normal"/>
    <w:link w:val="BunntekstTegn"/>
    <w:uiPriority w:val="99"/>
    <w:unhideWhenUsed/>
    <w:rsid w:val="00E47A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47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31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31F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21FA2"/>
    <w:pPr>
      <w:ind w:left="720"/>
      <w:contextualSpacing/>
    </w:pPr>
  </w:style>
  <w:style w:type="character" w:customStyle="1" w:styleId="Overskrift1Tegn">
    <w:name w:val="Overskrift 1 Tegn"/>
    <w:basedOn w:val="Standardskriftforavsnitt"/>
    <w:link w:val="Overskrift1"/>
    <w:uiPriority w:val="9"/>
    <w:rsid w:val="00631F5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31F56"/>
    <w:rPr>
      <w:rFonts w:asciiTheme="majorHAnsi" w:eastAsiaTheme="majorEastAsia" w:hAnsiTheme="majorHAnsi" w:cstheme="majorBidi"/>
      <w:b/>
      <w:bCs/>
      <w:color w:val="4F81BD" w:themeColor="accent1"/>
      <w:sz w:val="26"/>
      <w:szCs w:val="26"/>
    </w:rPr>
  </w:style>
  <w:style w:type="paragraph" w:styleId="INNH1">
    <w:name w:val="toc 1"/>
    <w:basedOn w:val="Normal"/>
    <w:next w:val="Normal"/>
    <w:autoRedefine/>
    <w:uiPriority w:val="39"/>
    <w:unhideWhenUsed/>
    <w:rsid w:val="00631F56"/>
    <w:pPr>
      <w:spacing w:after="100"/>
    </w:pPr>
  </w:style>
  <w:style w:type="paragraph" w:styleId="INNH2">
    <w:name w:val="toc 2"/>
    <w:basedOn w:val="Normal"/>
    <w:next w:val="Normal"/>
    <w:autoRedefine/>
    <w:uiPriority w:val="39"/>
    <w:unhideWhenUsed/>
    <w:rsid w:val="00631F56"/>
    <w:pPr>
      <w:spacing w:after="100"/>
      <w:ind w:left="220"/>
    </w:pPr>
  </w:style>
  <w:style w:type="character" w:styleId="Hyperkobling">
    <w:name w:val="Hyperlink"/>
    <w:basedOn w:val="Standardskriftforavsnitt"/>
    <w:uiPriority w:val="99"/>
    <w:unhideWhenUsed/>
    <w:rsid w:val="00631F56"/>
    <w:rPr>
      <w:color w:val="0000FF" w:themeColor="hyperlink"/>
      <w:u w:val="single"/>
    </w:rPr>
  </w:style>
  <w:style w:type="paragraph" w:styleId="Bobletekst">
    <w:name w:val="Balloon Text"/>
    <w:basedOn w:val="Normal"/>
    <w:link w:val="BobletekstTegn"/>
    <w:uiPriority w:val="99"/>
    <w:semiHidden/>
    <w:unhideWhenUsed/>
    <w:rsid w:val="00BD60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D6004"/>
    <w:rPr>
      <w:rFonts w:ascii="Tahoma" w:hAnsi="Tahoma" w:cs="Tahoma"/>
      <w:sz w:val="16"/>
      <w:szCs w:val="16"/>
    </w:rPr>
  </w:style>
  <w:style w:type="character" w:styleId="Svakutheving">
    <w:name w:val="Subtle Emphasis"/>
    <w:basedOn w:val="Standardskriftforavsnitt"/>
    <w:uiPriority w:val="19"/>
    <w:qFormat/>
    <w:rsid w:val="00946E90"/>
    <w:rPr>
      <w:i/>
      <w:iCs/>
      <w:color w:val="808080" w:themeColor="text1" w:themeTint="7F"/>
    </w:rPr>
  </w:style>
  <w:style w:type="paragraph" w:styleId="Topptekst">
    <w:name w:val="header"/>
    <w:basedOn w:val="Normal"/>
    <w:link w:val="TopptekstTegn"/>
    <w:uiPriority w:val="99"/>
    <w:unhideWhenUsed/>
    <w:rsid w:val="00E47A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47A56"/>
  </w:style>
  <w:style w:type="paragraph" w:styleId="Bunntekst">
    <w:name w:val="footer"/>
    <w:basedOn w:val="Normal"/>
    <w:link w:val="BunntekstTegn"/>
    <w:uiPriority w:val="99"/>
    <w:unhideWhenUsed/>
    <w:rsid w:val="00E47A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4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itidmedbistand.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itidmedbistand.n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ritidforalle.no/aktiv-fritid-for-alle/nordisk-nettverkssamling-i-kristiansand-.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itidmedbistand.no" TargetMode="External"/><Relationship Id="rId5" Type="http://schemas.openxmlformats.org/officeDocument/2006/relationships/settings" Target="settings.xml"/><Relationship Id="rId15" Type="http://schemas.openxmlformats.org/officeDocument/2006/relationships/hyperlink" Target="http://www.fritidforalle.no/media/23022/fra%20normalisering%20til%20empowerment%20forsa%2006.pdf" TargetMode="External"/><Relationship Id="rId10" Type="http://schemas.openxmlformats.org/officeDocument/2006/relationships/hyperlink" Target="http://www.fritidforalle.n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ritidmedbistand.no" TargetMode="External"/><Relationship Id="rId14" Type="http://schemas.openxmlformats.org/officeDocument/2006/relationships/hyperlink" Target="http://www.regjeringen.no/pages/16246070/PDFS/PRP201020110091000DDDPDFS.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282C-9793-41A5-9BD4-C890BD2E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13</Pages>
  <Words>5091</Words>
  <Characters>26986</Characters>
  <Application>Microsoft Office Word</Application>
  <DocSecurity>0</DocSecurity>
  <Lines>224</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Recode</dc:creator>
  <cp:lastModifiedBy>Recode</cp:lastModifiedBy>
  <cp:revision>115</cp:revision>
  <cp:lastPrinted>2011-11-18T10:27:00Z</cp:lastPrinted>
  <dcterms:created xsi:type="dcterms:W3CDTF">2011-11-17T14:48:00Z</dcterms:created>
  <dcterms:modified xsi:type="dcterms:W3CDTF">2011-11-18T10:29:00Z</dcterms:modified>
</cp:coreProperties>
</file>