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92148" w14:textId="77777777" w:rsidR="00B42752" w:rsidRPr="00EA23FC" w:rsidRDefault="00B42752" w:rsidP="00EA23FC">
      <w:pPr>
        <w:spacing w:line="360" w:lineRule="auto"/>
        <w:jc w:val="both"/>
        <w:rPr>
          <w:rFonts w:ascii="Times New Roman" w:hAnsi="Times New Roman" w:cs="Times New Roman"/>
          <w:b/>
          <w:sz w:val="24"/>
          <w:szCs w:val="24"/>
        </w:rPr>
      </w:pPr>
      <w:bookmarkStart w:id="0" w:name="_GoBack"/>
      <w:bookmarkEnd w:id="0"/>
    </w:p>
    <w:p w14:paraId="076E929D" w14:textId="77777777" w:rsidR="0093602F" w:rsidRPr="00EA23FC" w:rsidRDefault="00310BC1" w:rsidP="00EA23FC">
      <w:pPr>
        <w:spacing w:line="360" w:lineRule="auto"/>
        <w:jc w:val="both"/>
        <w:rPr>
          <w:rFonts w:ascii="Times New Roman" w:hAnsi="Times New Roman" w:cs="Times New Roman"/>
          <w:b/>
          <w:sz w:val="24"/>
          <w:szCs w:val="24"/>
        </w:rPr>
      </w:pPr>
      <w:r w:rsidRPr="00EA23FC">
        <w:rPr>
          <w:rFonts w:ascii="Times New Roman" w:hAnsi="Times New Roman" w:cs="Times New Roman"/>
          <w:b/>
          <w:sz w:val="24"/>
          <w:szCs w:val="24"/>
        </w:rPr>
        <w:t>INNHALDSLISTE</w:t>
      </w:r>
    </w:p>
    <w:p w14:paraId="37FB4124" w14:textId="77777777" w:rsidR="00310BC1" w:rsidRPr="00EA23FC" w:rsidRDefault="00310BC1" w:rsidP="00EA23FC">
      <w:pPr>
        <w:spacing w:line="360" w:lineRule="auto"/>
        <w:jc w:val="both"/>
        <w:rPr>
          <w:rFonts w:ascii="Times New Roman" w:hAnsi="Times New Roman" w:cs="Times New Roman"/>
          <w:sz w:val="24"/>
          <w:szCs w:val="24"/>
        </w:rPr>
      </w:pPr>
    </w:p>
    <w:p w14:paraId="3CFECD15" w14:textId="77777777" w:rsidR="00B42752" w:rsidRPr="00EA23FC" w:rsidRDefault="00371917" w:rsidP="00EA23FC">
      <w:pPr>
        <w:pStyle w:val="INNH1"/>
        <w:tabs>
          <w:tab w:val="right" w:leader="underscore" w:pos="9062"/>
        </w:tabs>
        <w:spacing w:line="360" w:lineRule="auto"/>
        <w:jc w:val="both"/>
        <w:rPr>
          <w:rFonts w:eastAsiaTheme="minorEastAsia"/>
          <w:noProof/>
          <w:sz w:val="24"/>
          <w:szCs w:val="24"/>
          <w:lang w:eastAsia="nn-NO"/>
        </w:rPr>
      </w:pPr>
      <w:r w:rsidRPr="00EA23FC">
        <w:rPr>
          <w:rFonts w:ascii="Times New Roman" w:hAnsi="Times New Roman" w:cs="Times New Roman"/>
          <w:sz w:val="24"/>
          <w:szCs w:val="24"/>
        </w:rPr>
        <w:fldChar w:fldCharType="begin"/>
      </w:r>
      <w:r w:rsidR="00CB6142" w:rsidRPr="00EA23FC">
        <w:rPr>
          <w:rFonts w:ascii="Times New Roman" w:hAnsi="Times New Roman" w:cs="Times New Roman"/>
          <w:sz w:val="24"/>
          <w:szCs w:val="24"/>
        </w:rPr>
        <w:instrText xml:space="preserve"> TOC \o "1-3" \h \z \u </w:instrText>
      </w:r>
      <w:r w:rsidRPr="00EA23FC">
        <w:rPr>
          <w:rFonts w:ascii="Times New Roman" w:hAnsi="Times New Roman" w:cs="Times New Roman"/>
          <w:sz w:val="24"/>
          <w:szCs w:val="24"/>
        </w:rPr>
        <w:fldChar w:fldCharType="separate"/>
      </w:r>
      <w:hyperlink w:anchor="_Toc277679291" w:history="1">
        <w:r w:rsidR="00B42752" w:rsidRPr="00EA23FC">
          <w:rPr>
            <w:rStyle w:val="Hyperkobling"/>
            <w:rFonts w:ascii="Times New Roman" w:hAnsi="Times New Roman" w:cs="Times New Roman"/>
            <w:noProof/>
            <w:sz w:val="24"/>
            <w:szCs w:val="24"/>
          </w:rPr>
          <w:t>1 BAKGRUNNSOPPLYSNINGAR</w:t>
        </w:r>
        <w:r w:rsidR="00B42752" w:rsidRPr="00EA23FC">
          <w:rPr>
            <w:noProof/>
            <w:webHidden/>
            <w:sz w:val="24"/>
            <w:szCs w:val="24"/>
          </w:rPr>
          <w:tab/>
        </w:r>
        <w:r w:rsidRPr="00EA23FC">
          <w:rPr>
            <w:noProof/>
            <w:webHidden/>
            <w:sz w:val="24"/>
            <w:szCs w:val="24"/>
          </w:rPr>
          <w:fldChar w:fldCharType="begin"/>
        </w:r>
        <w:r w:rsidR="00B42752" w:rsidRPr="00EA23FC">
          <w:rPr>
            <w:noProof/>
            <w:webHidden/>
            <w:sz w:val="24"/>
            <w:szCs w:val="24"/>
          </w:rPr>
          <w:instrText xml:space="preserve"> PAGEREF _Toc277679291 \h </w:instrText>
        </w:r>
        <w:r w:rsidRPr="00EA23FC">
          <w:rPr>
            <w:noProof/>
            <w:webHidden/>
            <w:sz w:val="24"/>
            <w:szCs w:val="24"/>
          </w:rPr>
        </w:r>
        <w:r w:rsidRPr="00EA23FC">
          <w:rPr>
            <w:noProof/>
            <w:webHidden/>
            <w:sz w:val="24"/>
            <w:szCs w:val="24"/>
          </w:rPr>
          <w:fldChar w:fldCharType="separate"/>
        </w:r>
        <w:r w:rsidR="00BE1D80">
          <w:rPr>
            <w:noProof/>
            <w:webHidden/>
            <w:sz w:val="24"/>
            <w:szCs w:val="24"/>
          </w:rPr>
          <w:t>2</w:t>
        </w:r>
        <w:r w:rsidRPr="00EA23FC">
          <w:rPr>
            <w:noProof/>
            <w:webHidden/>
            <w:sz w:val="24"/>
            <w:szCs w:val="24"/>
          </w:rPr>
          <w:fldChar w:fldCharType="end"/>
        </w:r>
      </w:hyperlink>
    </w:p>
    <w:p w14:paraId="160E71A7"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292" w:history="1">
        <w:r w:rsidR="00B42752" w:rsidRPr="00EA23FC">
          <w:rPr>
            <w:rStyle w:val="Hyperkobling"/>
            <w:rFonts w:ascii="Times New Roman" w:hAnsi="Times New Roman" w:cs="Times New Roman"/>
            <w:noProof/>
            <w:sz w:val="24"/>
            <w:szCs w:val="24"/>
          </w:rPr>
          <w:t>2 KVEN ER SØKNADEN RETTA MOT</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_Toc277679292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3</w:t>
        </w:r>
        <w:r w:rsidR="00371917" w:rsidRPr="00EA23FC">
          <w:rPr>
            <w:noProof/>
            <w:webHidden/>
            <w:sz w:val="24"/>
            <w:szCs w:val="24"/>
          </w:rPr>
          <w:fldChar w:fldCharType="end"/>
        </w:r>
      </w:hyperlink>
    </w:p>
    <w:p w14:paraId="432AD109"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293" w:history="1">
        <w:r w:rsidR="00B42752" w:rsidRPr="00EA23FC">
          <w:rPr>
            <w:rStyle w:val="Hyperkobling"/>
            <w:rFonts w:ascii="Times New Roman" w:hAnsi="Times New Roman" w:cs="Times New Roman"/>
            <w:noProof/>
            <w:sz w:val="24"/>
            <w:szCs w:val="24"/>
          </w:rPr>
          <w:t>3 BAKGRUNN FOR SØKNAD</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_Toc277679293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3</w:t>
        </w:r>
        <w:r w:rsidR="00371917" w:rsidRPr="00EA23FC">
          <w:rPr>
            <w:noProof/>
            <w:webHidden/>
            <w:sz w:val="24"/>
            <w:szCs w:val="24"/>
          </w:rPr>
          <w:fldChar w:fldCharType="end"/>
        </w:r>
      </w:hyperlink>
    </w:p>
    <w:p w14:paraId="5CA2170A"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294" w:history="1">
        <w:r w:rsidR="00B42752" w:rsidRPr="00EA23FC">
          <w:rPr>
            <w:rStyle w:val="Hyperkobling"/>
            <w:rFonts w:ascii="Times New Roman" w:hAnsi="Times New Roman" w:cs="Times New Roman"/>
            <w:noProof/>
            <w:sz w:val="24"/>
            <w:szCs w:val="24"/>
          </w:rPr>
          <w:t>4 MÅLGRUPPE, MÅL OG DRØFTING</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_Toc277679294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5</w:t>
        </w:r>
        <w:r w:rsidR="00371917" w:rsidRPr="00EA23FC">
          <w:rPr>
            <w:noProof/>
            <w:webHidden/>
            <w:sz w:val="24"/>
            <w:szCs w:val="24"/>
          </w:rPr>
          <w:fldChar w:fldCharType="end"/>
        </w:r>
      </w:hyperlink>
    </w:p>
    <w:p w14:paraId="515AD37E" w14:textId="77777777" w:rsidR="00B42752" w:rsidRPr="00EA23FC" w:rsidRDefault="007622F4" w:rsidP="00EA23FC">
      <w:pPr>
        <w:pStyle w:val="INNH2"/>
        <w:tabs>
          <w:tab w:val="right" w:leader="underscore" w:pos="9062"/>
        </w:tabs>
        <w:spacing w:line="360" w:lineRule="auto"/>
        <w:jc w:val="both"/>
        <w:rPr>
          <w:rFonts w:eastAsiaTheme="minorEastAsia"/>
          <w:noProof/>
          <w:sz w:val="24"/>
          <w:szCs w:val="24"/>
          <w:lang w:eastAsia="nn-NO"/>
        </w:rPr>
      </w:pPr>
      <w:hyperlink w:anchor="_Toc277679295" w:history="1">
        <w:r w:rsidR="00B42752" w:rsidRPr="00EA23FC">
          <w:rPr>
            <w:rStyle w:val="Hyperkobling"/>
            <w:rFonts w:ascii="Times New Roman" w:hAnsi="Times New Roman" w:cs="Times New Roman"/>
            <w:noProof/>
            <w:sz w:val="24"/>
            <w:szCs w:val="24"/>
          </w:rPr>
          <w:t>4.1 Målgruppe</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_Toc277679295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5</w:t>
        </w:r>
        <w:r w:rsidR="00371917" w:rsidRPr="00EA23FC">
          <w:rPr>
            <w:noProof/>
            <w:webHidden/>
            <w:sz w:val="24"/>
            <w:szCs w:val="24"/>
          </w:rPr>
          <w:fldChar w:fldCharType="end"/>
        </w:r>
      </w:hyperlink>
    </w:p>
    <w:p w14:paraId="24706217" w14:textId="77777777" w:rsidR="00B42752" w:rsidRPr="00EA23FC" w:rsidRDefault="007622F4" w:rsidP="00EA23FC">
      <w:pPr>
        <w:pStyle w:val="INNH2"/>
        <w:tabs>
          <w:tab w:val="right" w:leader="underscore" w:pos="9062"/>
        </w:tabs>
        <w:spacing w:line="360" w:lineRule="auto"/>
        <w:jc w:val="both"/>
        <w:rPr>
          <w:rFonts w:eastAsiaTheme="minorEastAsia"/>
          <w:noProof/>
          <w:sz w:val="24"/>
          <w:szCs w:val="24"/>
          <w:lang w:eastAsia="nn-NO"/>
        </w:rPr>
      </w:pPr>
      <w:hyperlink w:anchor="_Toc277679296" w:history="1">
        <w:r w:rsidR="00B42752" w:rsidRPr="00EA23FC">
          <w:rPr>
            <w:rStyle w:val="Hyperkobling"/>
            <w:rFonts w:ascii="Times New Roman" w:hAnsi="Times New Roman" w:cs="Times New Roman"/>
            <w:noProof/>
            <w:sz w:val="24"/>
            <w:szCs w:val="24"/>
          </w:rPr>
          <w:t>4.2 Mål</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_Toc277679296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5</w:t>
        </w:r>
        <w:r w:rsidR="00371917" w:rsidRPr="00EA23FC">
          <w:rPr>
            <w:noProof/>
            <w:webHidden/>
            <w:sz w:val="24"/>
            <w:szCs w:val="24"/>
          </w:rPr>
          <w:fldChar w:fldCharType="end"/>
        </w:r>
      </w:hyperlink>
    </w:p>
    <w:p w14:paraId="066FD39E" w14:textId="77777777" w:rsidR="00B42752" w:rsidRPr="00EA23FC" w:rsidRDefault="007622F4" w:rsidP="00EA23FC">
      <w:pPr>
        <w:pStyle w:val="INNH3"/>
        <w:tabs>
          <w:tab w:val="right" w:leader="underscore" w:pos="9062"/>
        </w:tabs>
        <w:spacing w:line="360" w:lineRule="auto"/>
        <w:jc w:val="both"/>
        <w:rPr>
          <w:rFonts w:eastAsiaTheme="minorEastAsia"/>
          <w:noProof/>
          <w:sz w:val="24"/>
          <w:szCs w:val="24"/>
          <w:lang w:eastAsia="nn-NO"/>
        </w:rPr>
      </w:pPr>
      <w:hyperlink w:anchor="_Toc277679297" w:history="1">
        <w:r w:rsidR="00B42752" w:rsidRPr="00EA23FC">
          <w:rPr>
            <w:rStyle w:val="Hyperkobling"/>
            <w:rFonts w:ascii="Times New Roman" w:hAnsi="Times New Roman" w:cs="Times New Roman"/>
            <w:noProof/>
            <w:sz w:val="24"/>
            <w:szCs w:val="24"/>
          </w:rPr>
          <w:t>4.2.1 Effektmål</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_Toc277679297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5</w:t>
        </w:r>
        <w:r w:rsidR="00371917" w:rsidRPr="00EA23FC">
          <w:rPr>
            <w:noProof/>
            <w:webHidden/>
            <w:sz w:val="24"/>
            <w:szCs w:val="24"/>
          </w:rPr>
          <w:fldChar w:fldCharType="end"/>
        </w:r>
      </w:hyperlink>
    </w:p>
    <w:p w14:paraId="0B15FDEA" w14:textId="77777777" w:rsidR="00B42752" w:rsidRPr="00EA23FC" w:rsidRDefault="007622F4" w:rsidP="00EA23FC">
      <w:pPr>
        <w:pStyle w:val="INNH3"/>
        <w:tabs>
          <w:tab w:val="right" w:leader="underscore" w:pos="9062"/>
        </w:tabs>
        <w:spacing w:line="360" w:lineRule="auto"/>
        <w:jc w:val="both"/>
        <w:rPr>
          <w:rFonts w:eastAsiaTheme="minorEastAsia"/>
          <w:noProof/>
          <w:sz w:val="24"/>
          <w:szCs w:val="24"/>
          <w:lang w:eastAsia="nn-NO"/>
        </w:rPr>
      </w:pPr>
      <w:hyperlink w:anchor="_Toc277679298" w:history="1">
        <w:r w:rsidR="00B42752" w:rsidRPr="00EA23FC">
          <w:rPr>
            <w:rStyle w:val="Hyperkobling"/>
            <w:rFonts w:ascii="Times New Roman" w:hAnsi="Times New Roman" w:cs="Times New Roman"/>
            <w:noProof/>
            <w:sz w:val="24"/>
            <w:szCs w:val="24"/>
          </w:rPr>
          <w:t>4.2.2 Resultatmål</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_Toc277679298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6</w:t>
        </w:r>
        <w:r w:rsidR="00371917" w:rsidRPr="00EA23FC">
          <w:rPr>
            <w:noProof/>
            <w:webHidden/>
            <w:sz w:val="24"/>
            <w:szCs w:val="24"/>
          </w:rPr>
          <w:fldChar w:fldCharType="end"/>
        </w:r>
      </w:hyperlink>
    </w:p>
    <w:p w14:paraId="65BA9F3F" w14:textId="77777777" w:rsidR="00B42752" w:rsidRPr="00EA23FC" w:rsidRDefault="007622F4" w:rsidP="00EA23FC">
      <w:pPr>
        <w:pStyle w:val="INNH2"/>
        <w:tabs>
          <w:tab w:val="right" w:leader="underscore" w:pos="9062"/>
        </w:tabs>
        <w:spacing w:line="360" w:lineRule="auto"/>
        <w:jc w:val="both"/>
        <w:rPr>
          <w:rFonts w:eastAsiaTheme="minorEastAsia"/>
          <w:noProof/>
          <w:sz w:val="24"/>
          <w:szCs w:val="24"/>
          <w:lang w:eastAsia="nn-NO"/>
        </w:rPr>
      </w:pPr>
      <w:hyperlink w:anchor="_Toc277679299" w:history="1">
        <w:r w:rsidR="00B42752" w:rsidRPr="00EA23FC">
          <w:rPr>
            <w:rStyle w:val="Hyperkobling"/>
            <w:rFonts w:ascii="Times New Roman" w:hAnsi="Times New Roman" w:cs="Times New Roman"/>
            <w:noProof/>
            <w:sz w:val="24"/>
            <w:szCs w:val="24"/>
          </w:rPr>
          <w:t>4.3 Drøfting i forhold til relevant teori, forsking og erfaring</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_Toc277679299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6</w:t>
        </w:r>
        <w:r w:rsidR="00371917" w:rsidRPr="00EA23FC">
          <w:rPr>
            <w:noProof/>
            <w:webHidden/>
            <w:sz w:val="24"/>
            <w:szCs w:val="24"/>
          </w:rPr>
          <w:fldChar w:fldCharType="end"/>
        </w:r>
      </w:hyperlink>
    </w:p>
    <w:p w14:paraId="437C184A"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0" w:history="1">
        <w:r w:rsidR="00B42752" w:rsidRPr="00EA23FC">
          <w:rPr>
            <w:rStyle w:val="Hyperkobling"/>
            <w:rFonts w:ascii="Times New Roman" w:hAnsi="Times New Roman" w:cs="Times New Roman"/>
            <w:noProof/>
            <w:sz w:val="24"/>
            <w:szCs w:val="24"/>
          </w:rPr>
          <w:t>5 DELMÅL</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_Toc277679300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10</w:t>
        </w:r>
        <w:r w:rsidR="00371917" w:rsidRPr="00EA23FC">
          <w:rPr>
            <w:noProof/>
            <w:webHidden/>
            <w:sz w:val="24"/>
            <w:szCs w:val="24"/>
          </w:rPr>
          <w:fldChar w:fldCharType="end"/>
        </w:r>
      </w:hyperlink>
    </w:p>
    <w:p w14:paraId="0ABCB803"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1" w:history="1">
        <w:r w:rsidR="00B42752" w:rsidRPr="00EA23FC">
          <w:rPr>
            <w:rStyle w:val="Hyperkobling"/>
            <w:rFonts w:ascii="Times New Roman" w:hAnsi="Times New Roman" w:cs="Times New Roman"/>
            <w:noProof/>
            <w:sz w:val="24"/>
            <w:szCs w:val="24"/>
          </w:rPr>
          <w:t>6 TILTAK, AKTIVITETAR OG GJENNOMFØRING AV MILEPÆLAR</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_Toc277679301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12</w:t>
        </w:r>
        <w:r w:rsidR="00371917" w:rsidRPr="00EA23FC">
          <w:rPr>
            <w:noProof/>
            <w:webHidden/>
            <w:sz w:val="24"/>
            <w:szCs w:val="24"/>
          </w:rPr>
          <w:fldChar w:fldCharType="end"/>
        </w:r>
      </w:hyperlink>
    </w:p>
    <w:p w14:paraId="04EBF880"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2" w:history="1">
        <w:r w:rsidR="00B42752" w:rsidRPr="00EA23FC">
          <w:rPr>
            <w:rStyle w:val="Hyperkobling"/>
            <w:rFonts w:ascii="Times New Roman" w:hAnsi="Times New Roman" w:cs="Times New Roman"/>
            <w:noProof/>
            <w:sz w:val="24"/>
            <w:szCs w:val="24"/>
          </w:rPr>
          <w:t>7 ORGANISERING</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_Toc277679302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14</w:t>
        </w:r>
        <w:r w:rsidR="00371917" w:rsidRPr="00EA23FC">
          <w:rPr>
            <w:noProof/>
            <w:webHidden/>
            <w:sz w:val="24"/>
            <w:szCs w:val="24"/>
          </w:rPr>
          <w:fldChar w:fldCharType="end"/>
        </w:r>
      </w:hyperlink>
    </w:p>
    <w:p w14:paraId="6BA8FCD2"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3" w:history="1">
        <w:r w:rsidR="00B42752" w:rsidRPr="00EA23FC">
          <w:rPr>
            <w:rStyle w:val="Hyperkobling"/>
            <w:rFonts w:ascii="Times New Roman" w:hAnsi="Times New Roman" w:cs="Times New Roman"/>
            <w:noProof/>
            <w:sz w:val="24"/>
            <w:szCs w:val="24"/>
          </w:rPr>
          <w:t>8 BUDSKJETT</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_Toc277679303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15</w:t>
        </w:r>
        <w:r w:rsidR="00371917" w:rsidRPr="00EA23FC">
          <w:rPr>
            <w:noProof/>
            <w:webHidden/>
            <w:sz w:val="24"/>
            <w:szCs w:val="24"/>
          </w:rPr>
          <w:fldChar w:fldCharType="end"/>
        </w:r>
      </w:hyperlink>
    </w:p>
    <w:p w14:paraId="4CF7F894"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4" w:history="1">
        <w:r w:rsidR="00B42752" w:rsidRPr="00EA23FC">
          <w:rPr>
            <w:rStyle w:val="Hyperkobling"/>
            <w:rFonts w:ascii="Times New Roman" w:hAnsi="Times New Roman" w:cs="Times New Roman"/>
            <w:noProof/>
            <w:sz w:val="24"/>
            <w:szCs w:val="24"/>
          </w:rPr>
          <w:t>9 KRITISKE SUKSESSFAKTORAR</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_Toc277679304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16</w:t>
        </w:r>
        <w:r w:rsidR="00371917" w:rsidRPr="00EA23FC">
          <w:rPr>
            <w:noProof/>
            <w:webHidden/>
            <w:sz w:val="24"/>
            <w:szCs w:val="24"/>
          </w:rPr>
          <w:fldChar w:fldCharType="end"/>
        </w:r>
      </w:hyperlink>
    </w:p>
    <w:p w14:paraId="60081C02"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5" w:history="1">
        <w:r w:rsidR="00B42752" w:rsidRPr="00EA23FC">
          <w:rPr>
            <w:rStyle w:val="Hyperkobling"/>
            <w:rFonts w:ascii="Times New Roman" w:hAnsi="Times New Roman" w:cs="Times New Roman"/>
            <w:noProof/>
            <w:sz w:val="24"/>
            <w:szCs w:val="24"/>
          </w:rPr>
          <w:t>10 ETISKE BETRAKTNINGAR</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_Toc277679305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17</w:t>
        </w:r>
        <w:r w:rsidR="00371917" w:rsidRPr="00EA23FC">
          <w:rPr>
            <w:noProof/>
            <w:webHidden/>
            <w:sz w:val="24"/>
            <w:szCs w:val="24"/>
          </w:rPr>
          <w:fldChar w:fldCharType="end"/>
        </w:r>
      </w:hyperlink>
    </w:p>
    <w:p w14:paraId="32275530" w14:textId="77777777" w:rsidR="00B42752" w:rsidRPr="00EA23FC" w:rsidRDefault="007622F4" w:rsidP="00EA23FC">
      <w:pPr>
        <w:pStyle w:val="INNH1"/>
        <w:tabs>
          <w:tab w:val="right" w:leader="underscore" w:pos="9062"/>
        </w:tabs>
        <w:spacing w:line="360" w:lineRule="auto"/>
        <w:jc w:val="both"/>
        <w:rPr>
          <w:rFonts w:eastAsiaTheme="minorEastAsia"/>
          <w:noProof/>
          <w:sz w:val="24"/>
          <w:szCs w:val="24"/>
          <w:lang w:eastAsia="nn-NO"/>
        </w:rPr>
      </w:pPr>
      <w:hyperlink w:anchor="_Toc277679306" w:history="1">
        <w:r w:rsidR="00B42752" w:rsidRPr="00EA23FC">
          <w:rPr>
            <w:rStyle w:val="Hyperkobling"/>
            <w:rFonts w:ascii="Times New Roman" w:hAnsi="Times New Roman" w:cs="Times New Roman"/>
            <w:noProof/>
            <w:sz w:val="24"/>
            <w:szCs w:val="24"/>
          </w:rPr>
          <w:t>KILDER</w:t>
        </w:r>
        <w:r w:rsidR="00B42752" w:rsidRPr="00EA23FC">
          <w:rPr>
            <w:noProof/>
            <w:webHidden/>
            <w:sz w:val="24"/>
            <w:szCs w:val="24"/>
          </w:rPr>
          <w:tab/>
        </w:r>
        <w:r w:rsidR="00371917" w:rsidRPr="00EA23FC">
          <w:rPr>
            <w:noProof/>
            <w:webHidden/>
            <w:sz w:val="24"/>
            <w:szCs w:val="24"/>
          </w:rPr>
          <w:fldChar w:fldCharType="begin"/>
        </w:r>
        <w:r w:rsidR="00B42752" w:rsidRPr="00EA23FC">
          <w:rPr>
            <w:noProof/>
            <w:webHidden/>
            <w:sz w:val="24"/>
            <w:szCs w:val="24"/>
          </w:rPr>
          <w:instrText xml:space="preserve"> PAGEREF _Toc277679306 \h </w:instrText>
        </w:r>
        <w:r w:rsidR="00371917" w:rsidRPr="00EA23FC">
          <w:rPr>
            <w:noProof/>
            <w:webHidden/>
            <w:sz w:val="24"/>
            <w:szCs w:val="24"/>
          </w:rPr>
        </w:r>
        <w:r w:rsidR="00371917" w:rsidRPr="00EA23FC">
          <w:rPr>
            <w:noProof/>
            <w:webHidden/>
            <w:sz w:val="24"/>
            <w:szCs w:val="24"/>
          </w:rPr>
          <w:fldChar w:fldCharType="separate"/>
        </w:r>
        <w:r w:rsidR="00BE1D80">
          <w:rPr>
            <w:noProof/>
            <w:webHidden/>
            <w:sz w:val="24"/>
            <w:szCs w:val="24"/>
          </w:rPr>
          <w:t>18</w:t>
        </w:r>
        <w:r w:rsidR="00371917" w:rsidRPr="00EA23FC">
          <w:rPr>
            <w:noProof/>
            <w:webHidden/>
            <w:sz w:val="24"/>
            <w:szCs w:val="24"/>
          </w:rPr>
          <w:fldChar w:fldCharType="end"/>
        </w:r>
      </w:hyperlink>
    </w:p>
    <w:p w14:paraId="29FBF1D3" w14:textId="77777777" w:rsidR="00310BC1" w:rsidRPr="00EA23FC" w:rsidRDefault="00371917"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fldChar w:fldCharType="end"/>
      </w:r>
    </w:p>
    <w:p w14:paraId="4178E7E5" w14:textId="77777777" w:rsidR="00310BC1" w:rsidRPr="00EA23FC" w:rsidRDefault="00310BC1" w:rsidP="00EA23FC">
      <w:pPr>
        <w:spacing w:line="360" w:lineRule="auto"/>
        <w:jc w:val="both"/>
        <w:rPr>
          <w:rFonts w:ascii="Times New Roman" w:hAnsi="Times New Roman" w:cs="Times New Roman"/>
          <w:sz w:val="24"/>
          <w:szCs w:val="24"/>
        </w:rPr>
      </w:pPr>
    </w:p>
    <w:p w14:paraId="56651787" w14:textId="77777777" w:rsidR="00310BC1" w:rsidRPr="00EA23FC" w:rsidRDefault="00310BC1" w:rsidP="00EA23FC">
      <w:pPr>
        <w:spacing w:line="360" w:lineRule="auto"/>
        <w:jc w:val="both"/>
        <w:rPr>
          <w:rFonts w:ascii="Times New Roman" w:hAnsi="Times New Roman" w:cs="Times New Roman"/>
          <w:sz w:val="24"/>
          <w:szCs w:val="24"/>
        </w:rPr>
      </w:pPr>
    </w:p>
    <w:p w14:paraId="7F447FFD" w14:textId="77777777" w:rsidR="00310BC1" w:rsidRPr="00EA23FC" w:rsidRDefault="00310BC1" w:rsidP="00EA23FC">
      <w:pPr>
        <w:spacing w:line="360" w:lineRule="auto"/>
        <w:jc w:val="both"/>
        <w:rPr>
          <w:rFonts w:ascii="Times New Roman" w:hAnsi="Times New Roman" w:cs="Times New Roman"/>
          <w:sz w:val="24"/>
          <w:szCs w:val="24"/>
        </w:rPr>
      </w:pPr>
    </w:p>
    <w:p w14:paraId="01EF06F9" w14:textId="77777777" w:rsidR="00310BC1" w:rsidRPr="00EA23FC" w:rsidRDefault="00310BC1" w:rsidP="00EA23FC">
      <w:pPr>
        <w:spacing w:line="360" w:lineRule="auto"/>
        <w:jc w:val="both"/>
        <w:rPr>
          <w:rFonts w:ascii="Times New Roman" w:hAnsi="Times New Roman" w:cs="Times New Roman"/>
          <w:sz w:val="24"/>
          <w:szCs w:val="24"/>
        </w:rPr>
      </w:pPr>
    </w:p>
    <w:p w14:paraId="49EB2DE3" w14:textId="77777777" w:rsidR="00EA23FC" w:rsidRDefault="00EA23FC" w:rsidP="00EA23FC">
      <w:pPr>
        <w:pStyle w:val="Overskrift1"/>
        <w:spacing w:line="240" w:lineRule="auto"/>
        <w:jc w:val="both"/>
        <w:rPr>
          <w:rFonts w:ascii="Times New Roman" w:hAnsi="Times New Roman" w:cs="Times New Roman"/>
          <w:color w:val="auto"/>
          <w:sz w:val="24"/>
          <w:szCs w:val="24"/>
        </w:rPr>
      </w:pPr>
      <w:bookmarkStart w:id="1" w:name="_Toc277679291"/>
    </w:p>
    <w:p w14:paraId="5E4C367B" w14:textId="77777777" w:rsidR="00310BC1" w:rsidRPr="00EA23FC" w:rsidRDefault="00CB6142" w:rsidP="00EA23FC">
      <w:pPr>
        <w:pStyle w:val="Overskrift1"/>
        <w:spacing w:line="360" w:lineRule="auto"/>
        <w:jc w:val="both"/>
        <w:rPr>
          <w:rFonts w:ascii="Times New Roman" w:hAnsi="Times New Roman" w:cs="Times New Roman"/>
          <w:color w:val="auto"/>
          <w:sz w:val="24"/>
          <w:szCs w:val="24"/>
        </w:rPr>
      </w:pPr>
      <w:r w:rsidRPr="00EA23FC">
        <w:rPr>
          <w:rFonts w:ascii="Times New Roman" w:hAnsi="Times New Roman" w:cs="Times New Roman"/>
          <w:color w:val="auto"/>
          <w:sz w:val="24"/>
          <w:szCs w:val="24"/>
        </w:rPr>
        <w:t xml:space="preserve">1 </w:t>
      </w:r>
      <w:r w:rsidR="00410692" w:rsidRPr="00EA23FC">
        <w:rPr>
          <w:rFonts w:ascii="Times New Roman" w:hAnsi="Times New Roman" w:cs="Times New Roman"/>
          <w:color w:val="auto"/>
          <w:sz w:val="24"/>
          <w:szCs w:val="24"/>
        </w:rPr>
        <w:t>BAKGRUNNSOPPLYSNINGAR</w:t>
      </w:r>
      <w:bookmarkEnd w:id="1"/>
    </w:p>
    <w:p w14:paraId="2CD2F56F" w14:textId="77777777" w:rsidR="003466D4" w:rsidRPr="00EA23FC" w:rsidRDefault="003466D4" w:rsidP="00EA23FC">
      <w:pPr>
        <w:spacing w:line="360" w:lineRule="auto"/>
        <w:jc w:val="both"/>
        <w:rPr>
          <w:rFonts w:ascii="Times New Roman" w:hAnsi="Times New Roman" w:cs="Times New Roman"/>
          <w:sz w:val="24"/>
          <w:szCs w:val="24"/>
        </w:rPr>
      </w:pPr>
    </w:p>
    <w:p w14:paraId="341E7A9E" w14:textId="77777777" w:rsidR="00410692" w:rsidRPr="00EA23FC" w:rsidRDefault="00310BC1"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Eg er fritidsleiar i 40% og fagansvarleg for støttekontakt</w:t>
      </w:r>
      <w:r w:rsidR="00410692" w:rsidRPr="00EA23FC">
        <w:rPr>
          <w:rFonts w:ascii="Times New Roman" w:hAnsi="Times New Roman" w:cs="Times New Roman"/>
          <w:sz w:val="24"/>
          <w:szCs w:val="24"/>
        </w:rPr>
        <w:t>tenesta</w:t>
      </w:r>
      <w:r w:rsidRPr="00EA23FC">
        <w:rPr>
          <w:rFonts w:ascii="Times New Roman" w:hAnsi="Times New Roman" w:cs="Times New Roman"/>
          <w:sz w:val="24"/>
          <w:szCs w:val="24"/>
        </w:rPr>
        <w:t xml:space="preserve"> for vaksne i 60% silling</w:t>
      </w:r>
      <w:r w:rsidR="00410692" w:rsidRPr="00EA23FC">
        <w:rPr>
          <w:rFonts w:ascii="Times New Roman" w:hAnsi="Times New Roman" w:cs="Times New Roman"/>
          <w:sz w:val="24"/>
          <w:szCs w:val="24"/>
        </w:rPr>
        <w:t>.</w:t>
      </w:r>
      <w:r w:rsidRPr="00EA23FC">
        <w:rPr>
          <w:rFonts w:ascii="Times New Roman" w:hAnsi="Times New Roman" w:cs="Times New Roman"/>
          <w:sz w:val="24"/>
          <w:szCs w:val="24"/>
        </w:rPr>
        <w:t xml:space="preserve"> </w:t>
      </w:r>
      <w:r w:rsidR="00410692" w:rsidRPr="00EA23FC">
        <w:rPr>
          <w:rFonts w:ascii="Times New Roman" w:hAnsi="Times New Roman" w:cs="Times New Roman"/>
          <w:sz w:val="24"/>
          <w:szCs w:val="24"/>
        </w:rPr>
        <w:t xml:space="preserve">Stillingskombinasjonen er organisert i </w:t>
      </w:r>
      <w:r w:rsidRPr="00EA23FC">
        <w:rPr>
          <w:rFonts w:ascii="Times New Roman" w:hAnsi="Times New Roman" w:cs="Times New Roman"/>
          <w:sz w:val="24"/>
          <w:szCs w:val="24"/>
        </w:rPr>
        <w:t>to ulike verksemder</w:t>
      </w:r>
      <w:r w:rsidR="00410692" w:rsidRPr="00EA23FC">
        <w:rPr>
          <w:rFonts w:ascii="Times New Roman" w:hAnsi="Times New Roman" w:cs="Times New Roman"/>
          <w:sz w:val="24"/>
          <w:szCs w:val="24"/>
        </w:rPr>
        <w:t>, Kultur og fritid og Tiltak og rådgjevingstenesta for vaksne</w:t>
      </w:r>
      <w:r w:rsidR="00402D15" w:rsidRPr="00EA23FC">
        <w:rPr>
          <w:rFonts w:ascii="Times New Roman" w:hAnsi="Times New Roman" w:cs="Times New Roman"/>
          <w:sz w:val="24"/>
          <w:szCs w:val="24"/>
        </w:rPr>
        <w:t xml:space="preserve"> (TRV)</w:t>
      </w:r>
      <w:r w:rsidRPr="00EA23FC">
        <w:rPr>
          <w:rFonts w:ascii="Times New Roman" w:hAnsi="Times New Roman" w:cs="Times New Roman"/>
          <w:sz w:val="24"/>
          <w:szCs w:val="24"/>
        </w:rPr>
        <w:t xml:space="preserve">. </w:t>
      </w:r>
      <w:r w:rsidR="00410692" w:rsidRPr="00EA23FC">
        <w:rPr>
          <w:rFonts w:ascii="Times New Roman" w:hAnsi="Times New Roman" w:cs="Times New Roman"/>
          <w:sz w:val="24"/>
          <w:szCs w:val="24"/>
        </w:rPr>
        <w:t xml:space="preserve">Med denne organiseringa gjev det meg store muligheiter til samarbeid på tvers av verksemder, og ein god del gratis informasjon om den andre verksemda som kan vere svært positivt </w:t>
      </w:r>
      <w:r w:rsidR="00AA7D0E" w:rsidRPr="00EA23FC">
        <w:rPr>
          <w:rFonts w:ascii="Times New Roman" w:hAnsi="Times New Roman" w:cs="Times New Roman"/>
          <w:sz w:val="24"/>
          <w:szCs w:val="24"/>
        </w:rPr>
        <w:t xml:space="preserve">og hensiktsmessig </w:t>
      </w:r>
      <w:r w:rsidR="00410692" w:rsidRPr="00EA23FC">
        <w:rPr>
          <w:rFonts w:ascii="Times New Roman" w:hAnsi="Times New Roman" w:cs="Times New Roman"/>
          <w:sz w:val="24"/>
          <w:szCs w:val="24"/>
        </w:rPr>
        <w:t>for arbeidet i motsett verksemd. Til dømes vil støttekontakttenesta nyte godt av den informasjo</w:t>
      </w:r>
      <w:r w:rsidR="00D34648" w:rsidRPr="00EA23FC">
        <w:rPr>
          <w:rFonts w:ascii="Times New Roman" w:hAnsi="Times New Roman" w:cs="Times New Roman"/>
          <w:sz w:val="24"/>
          <w:szCs w:val="24"/>
        </w:rPr>
        <w:t>nen eg får frå Kultur og fritid</w:t>
      </w:r>
      <w:r w:rsidR="00410692" w:rsidRPr="00EA23FC">
        <w:rPr>
          <w:rFonts w:ascii="Times New Roman" w:hAnsi="Times New Roman" w:cs="Times New Roman"/>
          <w:sz w:val="24"/>
          <w:szCs w:val="24"/>
        </w:rPr>
        <w:t xml:space="preserve"> i forhold til lag og organisasjonar</w:t>
      </w:r>
      <w:r w:rsidR="003322C8" w:rsidRPr="00EA23FC">
        <w:rPr>
          <w:rFonts w:ascii="Times New Roman" w:hAnsi="Times New Roman" w:cs="Times New Roman"/>
          <w:sz w:val="24"/>
          <w:szCs w:val="24"/>
        </w:rPr>
        <w:t xml:space="preserve"> når ein skal legge til rette for deltaking i fritidsaktivitetar</w:t>
      </w:r>
      <w:r w:rsidR="00410692" w:rsidRPr="00EA23FC">
        <w:rPr>
          <w:rFonts w:ascii="Times New Roman" w:hAnsi="Times New Roman" w:cs="Times New Roman"/>
          <w:sz w:val="24"/>
          <w:szCs w:val="24"/>
        </w:rPr>
        <w:t>.</w:t>
      </w:r>
    </w:p>
    <w:p w14:paraId="1052CA54" w14:textId="77777777" w:rsidR="00EA23FC" w:rsidRPr="00EA23FC" w:rsidRDefault="00EA23FC" w:rsidP="00EA23FC">
      <w:pPr>
        <w:pStyle w:val="Listeavsnitt"/>
        <w:spacing w:line="360" w:lineRule="auto"/>
        <w:ind w:left="0"/>
        <w:jc w:val="both"/>
        <w:rPr>
          <w:rFonts w:ascii="Times New Roman" w:hAnsi="Times New Roman" w:cs="Times New Roman"/>
          <w:sz w:val="24"/>
          <w:szCs w:val="24"/>
        </w:rPr>
      </w:pPr>
    </w:p>
    <w:p w14:paraId="5328C491" w14:textId="77777777" w:rsidR="00F8511B" w:rsidRPr="00EA23FC" w:rsidRDefault="00172F13"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 xml:space="preserve">Stillinga som fagansvarleg for støttekontakttenesta </w:t>
      </w:r>
      <w:r w:rsidR="00402D15" w:rsidRPr="00EA23FC">
        <w:rPr>
          <w:rFonts w:ascii="Times New Roman" w:hAnsi="Times New Roman" w:cs="Times New Roman"/>
          <w:sz w:val="24"/>
          <w:szCs w:val="24"/>
        </w:rPr>
        <w:t xml:space="preserve">for vaksne </w:t>
      </w:r>
      <w:r w:rsidRPr="00EA23FC">
        <w:rPr>
          <w:rFonts w:ascii="Times New Roman" w:hAnsi="Times New Roman" w:cs="Times New Roman"/>
          <w:sz w:val="24"/>
          <w:szCs w:val="24"/>
        </w:rPr>
        <w:t xml:space="preserve">er organisert i </w:t>
      </w:r>
      <w:r w:rsidR="00402D15" w:rsidRPr="00EA23FC">
        <w:rPr>
          <w:rFonts w:ascii="Times New Roman" w:hAnsi="Times New Roman" w:cs="Times New Roman"/>
          <w:sz w:val="24"/>
          <w:szCs w:val="24"/>
        </w:rPr>
        <w:t>TRV, og inkluderar brukarar frå 18år og oppover</w:t>
      </w:r>
      <w:r w:rsidRPr="00EA23FC">
        <w:rPr>
          <w:rFonts w:ascii="Times New Roman" w:hAnsi="Times New Roman" w:cs="Times New Roman"/>
          <w:sz w:val="24"/>
          <w:szCs w:val="24"/>
        </w:rPr>
        <w:t xml:space="preserve">. </w:t>
      </w:r>
      <w:r w:rsidR="00B65A0E" w:rsidRPr="00EA23FC">
        <w:rPr>
          <w:rFonts w:ascii="Times New Roman" w:hAnsi="Times New Roman" w:cs="Times New Roman"/>
          <w:sz w:val="24"/>
          <w:szCs w:val="24"/>
        </w:rPr>
        <w:t xml:space="preserve">I verksemda er </w:t>
      </w:r>
      <w:r w:rsidR="00B11BE8" w:rsidRPr="00EA23FC">
        <w:rPr>
          <w:rFonts w:ascii="Times New Roman" w:hAnsi="Times New Roman" w:cs="Times New Roman"/>
          <w:sz w:val="24"/>
          <w:szCs w:val="24"/>
        </w:rPr>
        <w:t xml:space="preserve">også </w:t>
      </w:r>
      <w:r w:rsidR="00B65A0E" w:rsidRPr="00EA23FC">
        <w:rPr>
          <w:rFonts w:ascii="Times New Roman" w:hAnsi="Times New Roman" w:cs="Times New Roman"/>
          <w:sz w:val="24"/>
          <w:szCs w:val="24"/>
        </w:rPr>
        <w:t xml:space="preserve">tenestene for flyktning, vaksenopplæring, rusomsorg og psykiatri organisert. I tilegg behandlar ein følgjekort, TT-kort, </w:t>
      </w:r>
      <w:r w:rsidR="00D34648" w:rsidRPr="00EA23FC">
        <w:rPr>
          <w:rFonts w:ascii="Times New Roman" w:hAnsi="Times New Roman" w:cs="Times New Roman"/>
          <w:sz w:val="24"/>
          <w:szCs w:val="24"/>
        </w:rPr>
        <w:t>bustøtte og startlån</w:t>
      </w:r>
      <w:r w:rsidR="00B65A0E" w:rsidRPr="00EA23FC">
        <w:rPr>
          <w:rFonts w:ascii="Times New Roman" w:hAnsi="Times New Roman" w:cs="Times New Roman"/>
          <w:sz w:val="24"/>
          <w:szCs w:val="24"/>
        </w:rPr>
        <w:t xml:space="preserve">. </w:t>
      </w:r>
      <w:r w:rsidRPr="00EA23FC">
        <w:rPr>
          <w:rFonts w:ascii="Times New Roman" w:hAnsi="Times New Roman" w:cs="Times New Roman"/>
          <w:sz w:val="24"/>
          <w:szCs w:val="24"/>
        </w:rPr>
        <w:t xml:space="preserve">Fram til eg tiltredde stillinga har arbeidet med støttekontakttenesta vore utført av andre som har hatt eit anna arbeid som sitt primærarbeid. </w:t>
      </w:r>
      <w:r w:rsidR="00410692" w:rsidRPr="00EA23FC">
        <w:rPr>
          <w:rFonts w:ascii="Times New Roman" w:hAnsi="Times New Roman" w:cs="Times New Roman"/>
          <w:sz w:val="24"/>
          <w:szCs w:val="24"/>
        </w:rPr>
        <w:t xml:space="preserve">På bakgrunn av dette har ein hatt </w:t>
      </w:r>
      <w:r w:rsidR="00310BC1" w:rsidRPr="00EA23FC">
        <w:rPr>
          <w:rFonts w:ascii="Times New Roman" w:hAnsi="Times New Roman" w:cs="Times New Roman"/>
          <w:sz w:val="24"/>
          <w:szCs w:val="24"/>
        </w:rPr>
        <w:t>lite fokus på kva støttekontakt</w:t>
      </w:r>
      <w:r w:rsidR="00B65A0E" w:rsidRPr="00EA23FC">
        <w:rPr>
          <w:rFonts w:ascii="Times New Roman" w:hAnsi="Times New Roman" w:cs="Times New Roman"/>
          <w:sz w:val="24"/>
          <w:szCs w:val="24"/>
        </w:rPr>
        <w:t>tenesta</w:t>
      </w:r>
      <w:r w:rsidR="00310BC1" w:rsidRPr="00EA23FC">
        <w:rPr>
          <w:rFonts w:ascii="Times New Roman" w:hAnsi="Times New Roman" w:cs="Times New Roman"/>
          <w:sz w:val="24"/>
          <w:szCs w:val="24"/>
        </w:rPr>
        <w:t xml:space="preserve"> kan bidra med i eit større system. </w:t>
      </w:r>
      <w:r w:rsidR="00B65A0E" w:rsidRPr="00EA23FC">
        <w:rPr>
          <w:rFonts w:ascii="Times New Roman" w:hAnsi="Times New Roman" w:cs="Times New Roman"/>
          <w:sz w:val="24"/>
          <w:szCs w:val="24"/>
        </w:rPr>
        <w:t xml:space="preserve">Etter at eg byrja i stillinga og på vidareutdanninga </w:t>
      </w:r>
      <w:r w:rsidR="00B65A0E" w:rsidRPr="00EA23FC">
        <w:rPr>
          <w:rFonts w:ascii="Times New Roman" w:hAnsi="Times New Roman" w:cs="Times New Roman"/>
          <w:i/>
          <w:sz w:val="24"/>
          <w:szCs w:val="24"/>
        </w:rPr>
        <w:t>”Organisering og veiledning av støttekontakter, avlastere og frivillige”</w:t>
      </w:r>
      <w:r w:rsidR="00B65A0E" w:rsidRPr="00EA23FC">
        <w:rPr>
          <w:rFonts w:ascii="Times New Roman" w:hAnsi="Times New Roman" w:cs="Times New Roman"/>
          <w:sz w:val="24"/>
          <w:szCs w:val="24"/>
        </w:rPr>
        <w:t>, har eg fått meir og meir interesse for ulike måtar å legge til rette støttekontakttenesta, og kva tenesta og fritida betyr for brukarane. Eg ynskjer difor å få eit større fokus og målretta arbeid for tenesta inn i det Kommunale helse- og omsorgssystemet.</w:t>
      </w:r>
    </w:p>
    <w:p w14:paraId="5E09D686" w14:textId="77777777" w:rsidR="00F8511B" w:rsidRPr="00EA23FC" w:rsidRDefault="00F8511B" w:rsidP="00EA23FC">
      <w:pPr>
        <w:pStyle w:val="Listeavsnitt"/>
        <w:spacing w:line="360" w:lineRule="auto"/>
        <w:ind w:left="0"/>
        <w:jc w:val="both"/>
        <w:rPr>
          <w:rFonts w:ascii="Times New Roman" w:hAnsi="Times New Roman" w:cs="Times New Roman"/>
          <w:sz w:val="24"/>
          <w:szCs w:val="24"/>
        </w:rPr>
      </w:pPr>
    </w:p>
    <w:p w14:paraId="3A77C971" w14:textId="77777777" w:rsidR="00EA23FC" w:rsidRDefault="00F8511B"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 xml:space="preserve">I Kommunen har ein ei overordna målsetjing om å skapa trivsel og eit meiningsfullt tilvære for dei som bur i lokalsamfunna. I verksemda eg arbeidar har vi eit hovudmål om å legge til rette for at menneske med bistandsbehov betre skal meistre og ha framgang i kvardagen, </w:t>
      </w:r>
      <w:r w:rsidR="003322C8" w:rsidRPr="00EA23FC">
        <w:rPr>
          <w:rFonts w:ascii="Times New Roman" w:hAnsi="Times New Roman" w:cs="Times New Roman"/>
          <w:sz w:val="24"/>
          <w:szCs w:val="24"/>
        </w:rPr>
        <w:t xml:space="preserve">samt </w:t>
      </w:r>
      <w:r w:rsidRPr="00EA23FC">
        <w:rPr>
          <w:rFonts w:ascii="Times New Roman" w:hAnsi="Times New Roman" w:cs="Times New Roman"/>
          <w:sz w:val="24"/>
          <w:szCs w:val="24"/>
        </w:rPr>
        <w:t>leve eit fullverdig liv i eit inkluderande samfunn. Støttekontakttenesta for vaksne skal hjelpe menneske med bistandsbehov til ei meiningsfull fritid.</w:t>
      </w:r>
      <w:r w:rsidR="00D34648" w:rsidRPr="00EA23FC">
        <w:rPr>
          <w:rFonts w:ascii="Times New Roman" w:hAnsi="Times New Roman" w:cs="Times New Roman"/>
          <w:sz w:val="24"/>
          <w:szCs w:val="24"/>
        </w:rPr>
        <w:t xml:space="preserve"> </w:t>
      </w:r>
      <w:r w:rsidRPr="00EA23FC">
        <w:rPr>
          <w:rFonts w:ascii="Times New Roman" w:hAnsi="Times New Roman" w:cs="Times New Roman"/>
          <w:sz w:val="24"/>
          <w:szCs w:val="24"/>
        </w:rPr>
        <w:t>Slik eg ser det treng tenesteytarane som skal legge til rette fritida for vaksne i kommunen, meir kompetanse på dette området</w:t>
      </w:r>
      <w:r w:rsidR="00D34648" w:rsidRPr="00EA23FC">
        <w:rPr>
          <w:rFonts w:ascii="Times New Roman" w:hAnsi="Times New Roman" w:cs="Times New Roman"/>
          <w:sz w:val="24"/>
          <w:szCs w:val="24"/>
        </w:rPr>
        <w:t xml:space="preserve"> samt og få samla </w:t>
      </w:r>
      <w:r w:rsidR="003322C8" w:rsidRPr="00EA23FC">
        <w:rPr>
          <w:rFonts w:ascii="Times New Roman" w:hAnsi="Times New Roman" w:cs="Times New Roman"/>
          <w:sz w:val="24"/>
          <w:szCs w:val="24"/>
        </w:rPr>
        <w:t xml:space="preserve">tenesteytarane </w:t>
      </w:r>
      <w:r w:rsidR="00D34648" w:rsidRPr="00EA23FC">
        <w:rPr>
          <w:rFonts w:ascii="Times New Roman" w:hAnsi="Times New Roman" w:cs="Times New Roman"/>
          <w:sz w:val="24"/>
          <w:szCs w:val="24"/>
        </w:rPr>
        <w:t xml:space="preserve">i ei felles fagleg plattform til tross for ulik fagbakgrunn. </w:t>
      </w:r>
    </w:p>
    <w:p w14:paraId="2077CA12" w14:textId="77777777" w:rsidR="00EA23FC" w:rsidRDefault="00EA23FC">
      <w:pPr>
        <w:rPr>
          <w:rFonts w:ascii="Times New Roman" w:hAnsi="Times New Roman" w:cs="Times New Roman"/>
          <w:sz w:val="24"/>
          <w:szCs w:val="24"/>
        </w:rPr>
      </w:pPr>
      <w:r>
        <w:rPr>
          <w:rFonts w:ascii="Times New Roman" w:hAnsi="Times New Roman" w:cs="Times New Roman"/>
          <w:sz w:val="24"/>
          <w:szCs w:val="24"/>
        </w:rPr>
        <w:br w:type="page"/>
      </w:r>
    </w:p>
    <w:p w14:paraId="2E8FDC19" w14:textId="77777777" w:rsidR="00093A5E" w:rsidRPr="00EA23FC" w:rsidRDefault="00310BC1"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lastRenderedPageBreak/>
        <w:t>F</w:t>
      </w:r>
      <w:r w:rsidR="00F8511B" w:rsidRPr="00EA23FC">
        <w:rPr>
          <w:rFonts w:ascii="Times New Roman" w:hAnsi="Times New Roman" w:cs="Times New Roman"/>
          <w:sz w:val="24"/>
          <w:szCs w:val="24"/>
        </w:rPr>
        <w:t>ritid med Bistand (FmB)</w:t>
      </w:r>
      <w:r w:rsidRPr="00EA23FC">
        <w:rPr>
          <w:rFonts w:ascii="Times New Roman" w:hAnsi="Times New Roman" w:cs="Times New Roman"/>
          <w:sz w:val="24"/>
          <w:szCs w:val="24"/>
        </w:rPr>
        <w:t xml:space="preserve"> </w:t>
      </w:r>
      <w:r w:rsidR="008955E0" w:rsidRPr="00EA23FC">
        <w:rPr>
          <w:rFonts w:ascii="Times New Roman" w:hAnsi="Times New Roman" w:cs="Times New Roman"/>
          <w:sz w:val="24"/>
          <w:szCs w:val="24"/>
        </w:rPr>
        <w:t>er ein arbeidsmetode som går ut på å hjelpe menneske med ulike bistandsbehov inn i sjølvvalde fritidsaktivitetar, og byggjer på eit meistringsperspektiv med fokus på den enkelte sine moglegheiter, ynskjer, draumar og behov</w:t>
      </w:r>
      <w:r w:rsidR="00563A63" w:rsidRPr="00EA23FC">
        <w:rPr>
          <w:rFonts w:ascii="Times New Roman" w:hAnsi="Times New Roman" w:cs="Times New Roman"/>
          <w:sz w:val="24"/>
          <w:szCs w:val="24"/>
        </w:rPr>
        <w:t xml:space="preserve"> (</w:t>
      </w:r>
      <w:hyperlink r:id="rId8" w:history="1">
        <w:r w:rsidR="00563A63" w:rsidRPr="00EA23FC">
          <w:rPr>
            <w:rStyle w:val="Hyperkobling"/>
            <w:rFonts w:ascii="Times New Roman" w:hAnsi="Times New Roman" w:cs="Times New Roman"/>
            <w:sz w:val="24"/>
            <w:szCs w:val="24"/>
          </w:rPr>
          <w:t>www.fritidmedbistand.no</w:t>
        </w:r>
      </w:hyperlink>
      <w:r w:rsidR="003322C8" w:rsidRPr="00EA23FC">
        <w:rPr>
          <w:sz w:val="24"/>
          <w:szCs w:val="24"/>
        </w:rPr>
        <w:t xml:space="preserve"> -framsida</w:t>
      </w:r>
      <w:r w:rsidR="00F8511B" w:rsidRPr="00EA23FC">
        <w:rPr>
          <w:rFonts w:ascii="Times New Roman" w:hAnsi="Times New Roman" w:cs="Times New Roman"/>
          <w:sz w:val="24"/>
          <w:szCs w:val="24"/>
        </w:rPr>
        <w:t>)</w:t>
      </w:r>
      <w:r w:rsidR="008955E0" w:rsidRPr="00EA23FC">
        <w:rPr>
          <w:rFonts w:ascii="Times New Roman" w:hAnsi="Times New Roman" w:cs="Times New Roman"/>
          <w:sz w:val="24"/>
          <w:szCs w:val="24"/>
        </w:rPr>
        <w:t>.</w:t>
      </w:r>
      <w:r w:rsidR="00563A63" w:rsidRPr="00EA23FC">
        <w:rPr>
          <w:rFonts w:ascii="Times New Roman" w:hAnsi="Times New Roman" w:cs="Times New Roman"/>
          <w:sz w:val="24"/>
          <w:szCs w:val="24"/>
        </w:rPr>
        <w:t xml:space="preserve"> </w:t>
      </w:r>
      <w:r w:rsidR="00D34648" w:rsidRPr="00EA23FC">
        <w:rPr>
          <w:rFonts w:ascii="Times New Roman" w:hAnsi="Times New Roman" w:cs="Times New Roman"/>
          <w:sz w:val="24"/>
          <w:szCs w:val="24"/>
        </w:rPr>
        <w:t xml:space="preserve">På bakgrunn av dette meinar eg metoden FmB kan vere ein hensiktsmessig metode å prøve ut gjennom eit prosjekt i kommunen. </w:t>
      </w:r>
    </w:p>
    <w:p w14:paraId="5FFB7077" w14:textId="77777777" w:rsidR="006A097E" w:rsidRDefault="006A097E"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I oppgåva har eg nytta både anerkjent</w:t>
      </w:r>
      <w:r w:rsidR="00822221" w:rsidRPr="00EA23FC">
        <w:rPr>
          <w:rFonts w:ascii="Times New Roman" w:hAnsi="Times New Roman" w:cs="Times New Roman"/>
          <w:sz w:val="24"/>
          <w:szCs w:val="24"/>
        </w:rPr>
        <w:t xml:space="preserve"> faglitteratur utgitt av seriøse forlag og internett. Metoden FmB er ein </w:t>
      </w:r>
      <w:r w:rsidR="0024728F" w:rsidRPr="00EA23FC">
        <w:rPr>
          <w:rFonts w:ascii="Times New Roman" w:hAnsi="Times New Roman" w:cs="Times New Roman"/>
          <w:sz w:val="24"/>
          <w:szCs w:val="24"/>
        </w:rPr>
        <w:t>forholdsvis</w:t>
      </w:r>
      <w:r w:rsidR="00822221" w:rsidRPr="00EA23FC">
        <w:rPr>
          <w:rFonts w:ascii="Times New Roman" w:hAnsi="Times New Roman" w:cs="Times New Roman"/>
          <w:sz w:val="24"/>
          <w:szCs w:val="24"/>
        </w:rPr>
        <w:t xml:space="preserve"> ny metode og eg har ikkje funne </w:t>
      </w:r>
      <w:r w:rsidR="0024728F" w:rsidRPr="00EA23FC">
        <w:rPr>
          <w:rFonts w:ascii="Times New Roman" w:hAnsi="Times New Roman" w:cs="Times New Roman"/>
          <w:sz w:val="24"/>
          <w:szCs w:val="24"/>
        </w:rPr>
        <w:t>faglitteratur</w:t>
      </w:r>
      <w:r w:rsidR="00822221" w:rsidRPr="00EA23FC">
        <w:rPr>
          <w:rFonts w:ascii="Times New Roman" w:hAnsi="Times New Roman" w:cs="Times New Roman"/>
          <w:sz w:val="24"/>
          <w:szCs w:val="24"/>
        </w:rPr>
        <w:t xml:space="preserve"> om metoden i bøker, og har difor nytta nettsidene deira. Dette gjeld nettsidene </w:t>
      </w:r>
      <w:r w:rsidRPr="00EA23FC">
        <w:rPr>
          <w:rFonts w:ascii="Times New Roman" w:hAnsi="Times New Roman" w:cs="Times New Roman"/>
          <w:sz w:val="24"/>
          <w:szCs w:val="24"/>
        </w:rPr>
        <w:t xml:space="preserve"> </w:t>
      </w:r>
      <w:hyperlink r:id="rId9" w:history="1">
        <w:r w:rsidR="00822221" w:rsidRPr="00EA23FC">
          <w:rPr>
            <w:rStyle w:val="Hyperkobling"/>
            <w:rFonts w:ascii="Times New Roman" w:hAnsi="Times New Roman" w:cs="Times New Roman"/>
            <w:sz w:val="24"/>
            <w:szCs w:val="24"/>
          </w:rPr>
          <w:t>www.fritidmedbistand.no</w:t>
        </w:r>
      </w:hyperlink>
      <w:r w:rsidR="00822221" w:rsidRPr="00EA23FC">
        <w:rPr>
          <w:rFonts w:ascii="Times New Roman" w:hAnsi="Times New Roman" w:cs="Times New Roman"/>
          <w:sz w:val="24"/>
          <w:szCs w:val="24"/>
        </w:rPr>
        <w:t xml:space="preserve"> og alternativt </w:t>
      </w:r>
      <w:hyperlink r:id="rId10" w:history="1">
        <w:r w:rsidR="00822221" w:rsidRPr="00EA23FC">
          <w:rPr>
            <w:rStyle w:val="Hyperkobling"/>
            <w:rFonts w:ascii="Times New Roman" w:hAnsi="Times New Roman" w:cs="Times New Roman"/>
            <w:sz w:val="24"/>
            <w:szCs w:val="24"/>
          </w:rPr>
          <w:t>www.fritidforalle.no</w:t>
        </w:r>
      </w:hyperlink>
      <w:r w:rsidR="00822221" w:rsidRPr="00EA23FC">
        <w:rPr>
          <w:rFonts w:ascii="Times New Roman" w:hAnsi="Times New Roman" w:cs="Times New Roman"/>
          <w:sz w:val="24"/>
          <w:szCs w:val="24"/>
        </w:rPr>
        <w:t xml:space="preserve"> . Nettsidene er drifta av Kristiansand kommune på oppdrag frå Helsedirektoratet, og eg finn såleis denne nettstaden som seriøs.</w:t>
      </w:r>
    </w:p>
    <w:p w14:paraId="4C1666B6" w14:textId="77777777" w:rsidR="009C3E34" w:rsidRDefault="009C3E34" w:rsidP="00EA23FC">
      <w:pPr>
        <w:pStyle w:val="Listeavsnitt"/>
        <w:spacing w:line="360" w:lineRule="auto"/>
        <w:ind w:left="0"/>
        <w:jc w:val="both"/>
        <w:rPr>
          <w:rFonts w:ascii="Times New Roman" w:hAnsi="Times New Roman" w:cs="Times New Roman"/>
          <w:sz w:val="24"/>
          <w:szCs w:val="24"/>
        </w:rPr>
      </w:pPr>
    </w:p>
    <w:p w14:paraId="126F3A06" w14:textId="77777777" w:rsidR="009C3E34" w:rsidRPr="00EA23FC" w:rsidRDefault="009C3E34" w:rsidP="00EA23FC">
      <w:pPr>
        <w:pStyle w:val="Listeavsnitt"/>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Til delar av den tekniske utforminga av denne prosjektsøknads oppgåva, har eg vore inspirert av Olav Dalland (2000) si bok ”Metode og oppgaveskriving for studenter”.</w:t>
      </w:r>
    </w:p>
    <w:p w14:paraId="5011ACDB" w14:textId="77777777" w:rsidR="00822221" w:rsidRPr="00EA23FC" w:rsidRDefault="00822221" w:rsidP="00EA23FC">
      <w:pPr>
        <w:pStyle w:val="Listeavsnitt"/>
        <w:spacing w:line="360" w:lineRule="auto"/>
        <w:ind w:left="0"/>
        <w:jc w:val="both"/>
        <w:rPr>
          <w:rFonts w:ascii="Times New Roman" w:hAnsi="Times New Roman" w:cs="Times New Roman"/>
          <w:sz w:val="24"/>
          <w:szCs w:val="24"/>
        </w:rPr>
      </w:pPr>
    </w:p>
    <w:p w14:paraId="51211BA2" w14:textId="77777777" w:rsidR="00093A5E" w:rsidRPr="00EA23FC" w:rsidRDefault="00CB6142" w:rsidP="00EA23FC">
      <w:pPr>
        <w:pStyle w:val="Overskrift1"/>
        <w:spacing w:line="360" w:lineRule="auto"/>
        <w:jc w:val="both"/>
        <w:rPr>
          <w:rFonts w:ascii="Times New Roman" w:hAnsi="Times New Roman" w:cs="Times New Roman"/>
          <w:color w:val="auto"/>
          <w:sz w:val="24"/>
          <w:szCs w:val="24"/>
        </w:rPr>
      </w:pPr>
      <w:bookmarkStart w:id="2" w:name="_Toc277679292"/>
      <w:r w:rsidRPr="00EA23FC">
        <w:rPr>
          <w:rFonts w:ascii="Times New Roman" w:hAnsi="Times New Roman" w:cs="Times New Roman"/>
          <w:color w:val="auto"/>
          <w:sz w:val="24"/>
          <w:szCs w:val="24"/>
        </w:rPr>
        <w:t xml:space="preserve">2 </w:t>
      </w:r>
      <w:r w:rsidR="00093A5E" w:rsidRPr="00EA23FC">
        <w:rPr>
          <w:rFonts w:ascii="Times New Roman" w:hAnsi="Times New Roman" w:cs="Times New Roman"/>
          <w:color w:val="auto"/>
          <w:sz w:val="24"/>
          <w:szCs w:val="24"/>
        </w:rPr>
        <w:t>KVEN ER SØKNADEN RETTA MOT</w:t>
      </w:r>
      <w:bookmarkEnd w:id="2"/>
    </w:p>
    <w:p w14:paraId="7E2DFA07" w14:textId="77777777" w:rsidR="003466D4" w:rsidRPr="00EA23FC" w:rsidRDefault="003466D4" w:rsidP="00EA23FC">
      <w:pPr>
        <w:pStyle w:val="Listeavsnitt"/>
        <w:spacing w:line="360" w:lineRule="auto"/>
        <w:ind w:left="0"/>
        <w:jc w:val="both"/>
        <w:rPr>
          <w:rFonts w:ascii="Times New Roman" w:hAnsi="Times New Roman" w:cs="Times New Roman"/>
          <w:sz w:val="24"/>
          <w:szCs w:val="24"/>
        </w:rPr>
      </w:pPr>
    </w:p>
    <w:p w14:paraId="44DDD920" w14:textId="77777777" w:rsidR="009E638C" w:rsidRPr="00EA23FC" w:rsidRDefault="003B3081" w:rsidP="00EA23FC">
      <w:pPr>
        <w:spacing w:line="360" w:lineRule="auto"/>
        <w:rPr>
          <w:rFonts w:ascii="Times New Roman" w:hAnsi="Times New Roman" w:cs="Times New Roman"/>
          <w:sz w:val="24"/>
          <w:szCs w:val="24"/>
        </w:rPr>
      </w:pPr>
      <w:r w:rsidRPr="00EA23FC">
        <w:rPr>
          <w:rFonts w:ascii="Times New Roman" w:hAnsi="Times New Roman" w:cs="Times New Roman"/>
          <w:sz w:val="24"/>
          <w:szCs w:val="24"/>
        </w:rPr>
        <w:t xml:space="preserve">I 2007 sendte Sosial- og helsedirektoratet ut eit brev til alle kommunar i Noreg. I brevet inviterte dei kommunane med på å styrke arbeidet på feltet ”Støttekontakt, kultur- og fritidsdeltagelse”. Satsinga skjedde i nært samarbeid med Kristiansand Kommune og tenesta Fritid med Bistand. Satsinga var eit 3-årig og prosjektet skulle </w:t>
      </w:r>
      <w:r w:rsidR="00B11BE8" w:rsidRPr="00EA23FC">
        <w:rPr>
          <w:rFonts w:ascii="Times New Roman" w:hAnsi="Times New Roman" w:cs="Times New Roman"/>
          <w:sz w:val="24"/>
          <w:szCs w:val="24"/>
        </w:rPr>
        <w:t>finansierast av Sosial- og Helsed</w:t>
      </w:r>
      <w:r w:rsidRPr="00EA23FC">
        <w:rPr>
          <w:rFonts w:ascii="Times New Roman" w:hAnsi="Times New Roman" w:cs="Times New Roman"/>
          <w:sz w:val="24"/>
          <w:szCs w:val="24"/>
        </w:rPr>
        <w:t>irektoratet.</w:t>
      </w:r>
      <w:r w:rsidR="002A159C" w:rsidRPr="00EA23FC">
        <w:rPr>
          <w:rFonts w:ascii="Times New Roman" w:hAnsi="Times New Roman" w:cs="Times New Roman"/>
          <w:sz w:val="24"/>
          <w:szCs w:val="24"/>
        </w:rPr>
        <w:t xml:space="preserve"> 3år er gått, men der er framleis fleire kommunar som treng støtte og midlar til å få gjennomført eit løft i sin kommune. Ein av kommunane er den eg arbeider for. Eg søkjer difor Helsedirektoratet om midlar og støtte til å få gjennomført prosjektet med F</w:t>
      </w:r>
      <w:r w:rsidR="009E638C" w:rsidRPr="00EA23FC">
        <w:rPr>
          <w:rFonts w:ascii="Times New Roman" w:hAnsi="Times New Roman" w:cs="Times New Roman"/>
          <w:sz w:val="24"/>
          <w:szCs w:val="24"/>
        </w:rPr>
        <w:t>ritid med Bistand i min kommune (</w:t>
      </w:r>
      <w:hyperlink r:id="rId11" w:history="1">
        <w:r w:rsidR="009E638C" w:rsidRPr="00EA23FC">
          <w:rPr>
            <w:rStyle w:val="Hyperkobling"/>
            <w:rFonts w:ascii="Times New Roman" w:hAnsi="Times New Roman" w:cs="Times New Roman"/>
            <w:sz w:val="24"/>
            <w:szCs w:val="24"/>
          </w:rPr>
          <w:t>www.helsedirektoratet.no</w:t>
        </w:r>
      </w:hyperlink>
      <w:r w:rsidR="009E638C" w:rsidRPr="00EA23FC">
        <w:rPr>
          <w:rFonts w:ascii="Times New Roman" w:hAnsi="Times New Roman" w:cs="Times New Roman"/>
          <w:sz w:val="24"/>
          <w:szCs w:val="24"/>
        </w:rPr>
        <w:t xml:space="preserve"> ).</w:t>
      </w:r>
    </w:p>
    <w:p w14:paraId="0DDF80C3" w14:textId="77777777" w:rsidR="002A159C" w:rsidRPr="00EA23FC" w:rsidRDefault="002A159C" w:rsidP="00EA23FC">
      <w:pPr>
        <w:spacing w:line="360" w:lineRule="auto"/>
        <w:jc w:val="both"/>
        <w:rPr>
          <w:rFonts w:ascii="Times New Roman" w:hAnsi="Times New Roman" w:cs="Times New Roman"/>
          <w:sz w:val="24"/>
          <w:szCs w:val="24"/>
        </w:rPr>
      </w:pPr>
    </w:p>
    <w:p w14:paraId="525B6E0A" w14:textId="77777777" w:rsidR="00093A5E" w:rsidRPr="00EA23FC" w:rsidRDefault="00CB6142" w:rsidP="00EA23FC">
      <w:pPr>
        <w:pStyle w:val="Overskrift1"/>
        <w:spacing w:line="360" w:lineRule="auto"/>
        <w:jc w:val="both"/>
        <w:rPr>
          <w:rFonts w:ascii="Times New Roman" w:hAnsi="Times New Roman" w:cs="Times New Roman"/>
          <w:color w:val="auto"/>
          <w:sz w:val="24"/>
          <w:szCs w:val="24"/>
        </w:rPr>
      </w:pPr>
      <w:bookmarkStart w:id="3" w:name="_Toc277679293"/>
      <w:r w:rsidRPr="00EA23FC">
        <w:rPr>
          <w:rFonts w:ascii="Times New Roman" w:hAnsi="Times New Roman" w:cs="Times New Roman"/>
          <w:color w:val="auto"/>
          <w:sz w:val="24"/>
          <w:szCs w:val="24"/>
        </w:rPr>
        <w:t xml:space="preserve">3 </w:t>
      </w:r>
      <w:r w:rsidR="00093A5E" w:rsidRPr="00EA23FC">
        <w:rPr>
          <w:rFonts w:ascii="Times New Roman" w:hAnsi="Times New Roman" w:cs="Times New Roman"/>
          <w:color w:val="auto"/>
          <w:sz w:val="24"/>
          <w:szCs w:val="24"/>
        </w:rPr>
        <w:t>BAKGRUNN FOR SØKNAD</w:t>
      </w:r>
      <w:bookmarkEnd w:id="3"/>
    </w:p>
    <w:p w14:paraId="18994E20" w14:textId="77777777" w:rsidR="003466D4" w:rsidRPr="00EA23FC" w:rsidRDefault="003466D4" w:rsidP="00EA23FC">
      <w:pPr>
        <w:pStyle w:val="Listeavsnitt"/>
        <w:spacing w:line="360" w:lineRule="auto"/>
        <w:ind w:left="0"/>
        <w:jc w:val="both"/>
        <w:rPr>
          <w:rFonts w:ascii="Times New Roman" w:hAnsi="Times New Roman" w:cs="Times New Roman"/>
          <w:sz w:val="24"/>
          <w:szCs w:val="24"/>
        </w:rPr>
      </w:pPr>
    </w:p>
    <w:p w14:paraId="4C56E8F5" w14:textId="77777777" w:rsidR="006F7264" w:rsidRPr="00EA23FC" w:rsidRDefault="00773C89"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 xml:space="preserve">Eg starta som fagansvarleg for støttekontakttenesta for vaksne for eitt år sidan. Før eg tiltredde stillinga hadde ein ikkje ressursar og kapasitet til å </w:t>
      </w:r>
      <w:r w:rsidR="00CA70E1" w:rsidRPr="00EA23FC">
        <w:rPr>
          <w:rFonts w:ascii="Times New Roman" w:hAnsi="Times New Roman" w:cs="Times New Roman"/>
          <w:sz w:val="24"/>
          <w:szCs w:val="24"/>
        </w:rPr>
        <w:t xml:space="preserve">følgje opp og vidareutvikle </w:t>
      </w:r>
      <w:r w:rsidR="00B043F7" w:rsidRPr="00EA23FC">
        <w:rPr>
          <w:rFonts w:ascii="Times New Roman" w:hAnsi="Times New Roman" w:cs="Times New Roman"/>
          <w:sz w:val="24"/>
          <w:szCs w:val="24"/>
        </w:rPr>
        <w:t xml:space="preserve">tenesta. Når eg starta </w:t>
      </w:r>
      <w:r w:rsidR="003322C8" w:rsidRPr="00EA23FC">
        <w:rPr>
          <w:rFonts w:ascii="Times New Roman" w:hAnsi="Times New Roman" w:cs="Times New Roman"/>
          <w:sz w:val="24"/>
          <w:szCs w:val="24"/>
        </w:rPr>
        <w:t xml:space="preserve">stod eg fritt </w:t>
      </w:r>
      <w:r w:rsidR="00CA70E1" w:rsidRPr="00EA23FC">
        <w:rPr>
          <w:rFonts w:ascii="Times New Roman" w:hAnsi="Times New Roman" w:cs="Times New Roman"/>
          <w:sz w:val="24"/>
          <w:szCs w:val="24"/>
        </w:rPr>
        <w:t xml:space="preserve">til å undersøke og vidareutvikle tenesta. </w:t>
      </w:r>
      <w:r w:rsidR="00D06068" w:rsidRPr="00EA23FC">
        <w:rPr>
          <w:rFonts w:ascii="Times New Roman" w:hAnsi="Times New Roman" w:cs="Times New Roman"/>
          <w:sz w:val="24"/>
          <w:szCs w:val="24"/>
        </w:rPr>
        <w:t>Eg har erfart</w:t>
      </w:r>
      <w:r w:rsidR="00D537FC" w:rsidRPr="00EA23FC">
        <w:rPr>
          <w:rFonts w:ascii="Times New Roman" w:hAnsi="Times New Roman" w:cs="Times New Roman"/>
          <w:sz w:val="24"/>
          <w:szCs w:val="24"/>
        </w:rPr>
        <w:t>,</w:t>
      </w:r>
      <w:r w:rsidR="00D06068" w:rsidRPr="00EA23FC">
        <w:rPr>
          <w:rFonts w:ascii="Times New Roman" w:hAnsi="Times New Roman" w:cs="Times New Roman"/>
          <w:sz w:val="24"/>
          <w:szCs w:val="24"/>
        </w:rPr>
        <w:t xml:space="preserve"> </w:t>
      </w:r>
      <w:r w:rsidR="00D06068" w:rsidRPr="00EA23FC">
        <w:rPr>
          <w:rFonts w:ascii="Times New Roman" w:hAnsi="Times New Roman" w:cs="Times New Roman"/>
          <w:sz w:val="24"/>
          <w:szCs w:val="24"/>
        </w:rPr>
        <w:lastRenderedPageBreak/>
        <w:t>gjennom dette året eg har vore tilsett</w:t>
      </w:r>
      <w:r w:rsidR="00D537FC" w:rsidRPr="00EA23FC">
        <w:rPr>
          <w:rFonts w:ascii="Times New Roman" w:hAnsi="Times New Roman" w:cs="Times New Roman"/>
          <w:sz w:val="24"/>
          <w:szCs w:val="24"/>
        </w:rPr>
        <w:t>,</w:t>
      </w:r>
      <w:r w:rsidR="00D06068" w:rsidRPr="00EA23FC">
        <w:rPr>
          <w:rFonts w:ascii="Times New Roman" w:hAnsi="Times New Roman" w:cs="Times New Roman"/>
          <w:sz w:val="24"/>
          <w:szCs w:val="24"/>
        </w:rPr>
        <w:t xml:space="preserve"> at </w:t>
      </w:r>
      <w:r w:rsidR="00842538" w:rsidRPr="00EA23FC">
        <w:rPr>
          <w:rFonts w:ascii="Times New Roman" w:hAnsi="Times New Roman" w:cs="Times New Roman"/>
          <w:sz w:val="24"/>
          <w:szCs w:val="24"/>
        </w:rPr>
        <w:t>det for tenesteytarane</w:t>
      </w:r>
      <w:r w:rsidR="00D06068" w:rsidRPr="00EA23FC">
        <w:rPr>
          <w:rFonts w:ascii="Times New Roman" w:hAnsi="Times New Roman" w:cs="Times New Roman"/>
          <w:sz w:val="24"/>
          <w:szCs w:val="24"/>
        </w:rPr>
        <w:t xml:space="preserve"> kan vere ei utfordring å samle seg rundt same fokus og mål for tenesta. Dette er ikkje overraskande då ein har ulik fagbakgrunn. Tenesteytarane i støttekontakttenesta </w:t>
      </w:r>
      <w:r w:rsidR="00402D15" w:rsidRPr="00EA23FC">
        <w:rPr>
          <w:rFonts w:ascii="Times New Roman" w:hAnsi="Times New Roman" w:cs="Times New Roman"/>
          <w:sz w:val="24"/>
          <w:szCs w:val="24"/>
        </w:rPr>
        <w:t xml:space="preserve">for vaksne </w:t>
      </w:r>
      <w:r w:rsidR="00D06068" w:rsidRPr="00EA23FC">
        <w:rPr>
          <w:rFonts w:ascii="Times New Roman" w:hAnsi="Times New Roman" w:cs="Times New Roman"/>
          <w:sz w:val="24"/>
          <w:szCs w:val="24"/>
        </w:rPr>
        <w:t>treng difor betre kompetanse på området med å legge til rette fritid for menneske med bistandsbehov.</w:t>
      </w:r>
      <w:r w:rsidR="00D93B41" w:rsidRPr="00EA23FC">
        <w:rPr>
          <w:rFonts w:ascii="Times New Roman" w:hAnsi="Times New Roman" w:cs="Times New Roman"/>
          <w:sz w:val="24"/>
          <w:szCs w:val="24"/>
        </w:rPr>
        <w:t xml:space="preserve"> </w:t>
      </w:r>
      <w:r w:rsidR="00CA70E1" w:rsidRPr="00EA23FC">
        <w:rPr>
          <w:rFonts w:ascii="Times New Roman" w:hAnsi="Times New Roman" w:cs="Times New Roman"/>
          <w:sz w:val="24"/>
          <w:szCs w:val="24"/>
        </w:rPr>
        <w:t xml:space="preserve">Gjennom nettstaden </w:t>
      </w:r>
      <w:hyperlink r:id="rId12" w:history="1">
        <w:r w:rsidR="00CA70E1" w:rsidRPr="00EA23FC">
          <w:rPr>
            <w:rStyle w:val="Hyperkobling"/>
            <w:rFonts w:ascii="Times New Roman" w:hAnsi="Times New Roman" w:cs="Times New Roman"/>
            <w:sz w:val="24"/>
            <w:szCs w:val="24"/>
          </w:rPr>
          <w:t>www.fritidforalle.no</w:t>
        </w:r>
      </w:hyperlink>
      <w:r w:rsidR="00CA70E1" w:rsidRPr="00EA23FC">
        <w:rPr>
          <w:rFonts w:ascii="Times New Roman" w:hAnsi="Times New Roman" w:cs="Times New Roman"/>
          <w:sz w:val="24"/>
          <w:szCs w:val="24"/>
        </w:rPr>
        <w:t xml:space="preserve"> vart eg kjent med metoden Fritid med Bistand. Metoden fanga interessa mi med det same, då </w:t>
      </w:r>
      <w:r w:rsidR="00B043F7" w:rsidRPr="00EA23FC">
        <w:rPr>
          <w:rFonts w:ascii="Times New Roman" w:hAnsi="Times New Roman" w:cs="Times New Roman"/>
          <w:sz w:val="24"/>
          <w:szCs w:val="24"/>
        </w:rPr>
        <w:t>tankegangen i metoden</w:t>
      </w:r>
      <w:r w:rsidR="00CA70E1" w:rsidRPr="00EA23FC">
        <w:rPr>
          <w:rFonts w:ascii="Times New Roman" w:hAnsi="Times New Roman" w:cs="Times New Roman"/>
          <w:sz w:val="24"/>
          <w:szCs w:val="24"/>
        </w:rPr>
        <w:t xml:space="preserve"> virka kjent med bakgrunn i </w:t>
      </w:r>
      <w:r w:rsidR="00B043F7" w:rsidRPr="00EA23FC">
        <w:rPr>
          <w:rFonts w:ascii="Times New Roman" w:hAnsi="Times New Roman" w:cs="Times New Roman"/>
          <w:sz w:val="24"/>
          <w:szCs w:val="24"/>
        </w:rPr>
        <w:t>at eg er utanna ergoterapeut</w:t>
      </w:r>
      <w:r w:rsidR="00CA70E1" w:rsidRPr="00EA23FC">
        <w:rPr>
          <w:rFonts w:ascii="Times New Roman" w:hAnsi="Times New Roman" w:cs="Times New Roman"/>
          <w:sz w:val="24"/>
          <w:szCs w:val="24"/>
        </w:rPr>
        <w:t xml:space="preserve">. </w:t>
      </w:r>
      <w:r w:rsidR="00D93B41" w:rsidRPr="00EA23FC">
        <w:rPr>
          <w:rFonts w:ascii="Times New Roman" w:hAnsi="Times New Roman" w:cs="Times New Roman"/>
          <w:sz w:val="24"/>
          <w:szCs w:val="24"/>
        </w:rPr>
        <w:t>Metoden byggjer på eit me</w:t>
      </w:r>
      <w:r w:rsidR="00512B0A" w:rsidRPr="00EA23FC">
        <w:rPr>
          <w:rFonts w:ascii="Times New Roman" w:hAnsi="Times New Roman" w:cs="Times New Roman"/>
          <w:sz w:val="24"/>
          <w:szCs w:val="24"/>
        </w:rPr>
        <w:t>i</w:t>
      </w:r>
      <w:r w:rsidR="00D93B41" w:rsidRPr="00EA23FC">
        <w:rPr>
          <w:rFonts w:ascii="Times New Roman" w:hAnsi="Times New Roman" w:cs="Times New Roman"/>
          <w:sz w:val="24"/>
          <w:szCs w:val="24"/>
        </w:rPr>
        <w:t>stringsperspektiv, med den enkelte sine moglegheiter, ynskje, draumar og behov som fokus. Såleis går metoden ut på å hjelpe menneske</w:t>
      </w:r>
      <w:r w:rsidR="00B00221" w:rsidRPr="00EA23FC">
        <w:rPr>
          <w:rFonts w:ascii="Times New Roman" w:hAnsi="Times New Roman" w:cs="Times New Roman"/>
          <w:sz w:val="24"/>
          <w:szCs w:val="24"/>
        </w:rPr>
        <w:t xml:space="preserve"> med ulike bistandsbehov inn i sjølvvalde fritidsaktivitetar. </w:t>
      </w:r>
      <w:r w:rsidR="009876DF" w:rsidRPr="00EA23FC">
        <w:rPr>
          <w:rFonts w:ascii="Times New Roman" w:hAnsi="Times New Roman" w:cs="Times New Roman"/>
          <w:sz w:val="24"/>
          <w:szCs w:val="24"/>
        </w:rPr>
        <w:t>Metoden er prøvd i fleire kommunar, med gode resultat.</w:t>
      </w:r>
      <w:r w:rsidR="00B043F7" w:rsidRPr="00EA23FC">
        <w:rPr>
          <w:rFonts w:ascii="Times New Roman" w:hAnsi="Times New Roman" w:cs="Times New Roman"/>
          <w:sz w:val="24"/>
          <w:szCs w:val="24"/>
        </w:rPr>
        <w:t xml:space="preserve"> </w:t>
      </w:r>
      <w:r w:rsidR="00126188" w:rsidRPr="00EA23FC">
        <w:rPr>
          <w:rFonts w:ascii="Times New Roman" w:hAnsi="Times New Roman" w:cs="Times New Roman"/>
          <w:sz w:val="24"/>
          <w:szCs w:val="24"/>
        </w:rPr>
        <w:t>Til dømes starta</w:t>
      </w:r>
      <w:r w:rsidR="00B22B23" w:rsidRPr="00EA23FC">
        <w:rPr>
          <w:rFonts w:ascii="Times New Roman" w:hAnsi="Times New Roman" w:cs="Times New Roman"/>
          <w:sz w:val="24"/>
          <w:szCs w:val="24"/>
        </w:rPr>
        <w:t xml:space="preserve"> </w:t>
      </w:r>
      <w:r w:rsidR="00126188" w:rsidRPr="00EA23FC">
        <w:rPr>
          <w:rFonts w:ascii="Times New Roman" w:hAnsi="Times New Roman" w:cs="Times New Roman"/>
          <w:sz w:val="24"/>
          <w:szCs w:val="24"/>
        </w:rPr>
        <w:t>Drammen Kommune å bruke metoden i 2008</w:t>
      </w:r>
      <w:r w:rsidR="00070320" w:rsidRPr="00EA23FC">
        <w:rPr>
          <w:rFonts w:ascii="Times New Roman" w:hAnsi="Times New Roman" w:cs="Times New Roman"/>
          <w:sz w:val="24"/>
          <w:szCs w:val="24"/>
        </w:rPr>
        <w:t xml:space="preserve">, og </w:t>
      </w:r>
      <w:r w:rsidR="00512B0A" w:rsidRPr="00EA23FC">
        <w:rPr>
          <w:rFonts w:ascii="Times New Roman" w:hAnsi="Times New Roman" w:cs="Times New Roman"/>
          <w:sz w:val="24"/>
          <w:szCs w:val="24"/>
        </w:rPr>
        <w:t>dei har etter kvart opparbeidd venteliste på Fritid med Bistand</w:t>
      </w:r>
      <w:r w:rsidR="00427DD0" w:rsidRPr="00EA23FC">
        <w:rPr>
          <w:rFonts w:ascii="Times New Roman" w:hAnsi="Times New Roman" w:cs="Times New Roman"/>
          <w:sz w:val="24"/>
          <w:szCs w:val="24"/>
        </w:rPr>
        <w:t xml:space="preserve">. </w:t>
      </w:r>
      <w:r w:rsidR="00C74143" w:rsidRPr="00EA23FC">
        <w:rPr>
          <w:rFonts w:ascii="Times New Roman" w:hAnsi="Times New Roman" w:cs="Times New Roman"/>
          <w:sz w:val="24"/>
          <w:szCs w:val="24"/>
        </w:rPr>
        <w:t xml:space="preserve">Heidi S. Hansen i Drammen kommune seier at det har tatt tid å kome i gang med FmB, og at det først etter 2. året dei oppleve å ha kome skikkeleg i gang. </w:t>
      </w:r>
      <w:r w:rsidR="00427DD0" w:rsidRPr="00EA23FC">
        <w:rPr>
          <w:rFonts w:ascii="Times New Roman" w:hAnsi="Times New Roman" w:cs="Times New Roman"/>
          <w:sz w:val="24"/>
          <w:szCs w:val="24"/>
        </w:rPr>
        <w:t xml:space="preserve">Hansen, Lars Aaserud og Gjermund Sørstad, som arbeider </w:t>
      </w:r>
      <w:r w:rsidR="00C74143" w:rsidRPr="00EA23FC">
        <w:rPr>
          <w:rFonts w:ascii="Times New Roman" w:hAnsi="Times New Roman" w:cs="Times New Roman"/>
          <w:sz w:val="24"/>
          <w:szCs w:val="24"/>
        </w:rPr>
        <w:t xml:space="preserve">med FmB </w:t>
      </w:r>
      <w:r w:rsidR="00427DD0" w:rsidRPr="00EA23FC">
        <w:rPr>
          <w:rFonts w:ascii="Times New Roman" w:hAnsi="Times New Roman" w:cs="Times New Roman"/>
          <w:sz w:val="24"/>
          <w:szCs w:val="24"/>
        </w:rPr>
        <w:t xml:space="preserve">i Drammen Kommune, </w:t>
      </w:r>
      <w:r w:rsidR="00212444" w:rsidRPr="00EA23FC">
        <w:rPr>
          <w:rFonts w:ascii="Times New Roman" w:hAnsi="Times New Roman" w:cs="Times New Roman"/>
          <w:sz w:val="24"/>
          <w:szCs w:val="24"/>
        </w:rPr>
        <w:t xml:space="preserve">er </w:t>
      </w:r>
      <w:r w:rsidR="00427DD0" w:rsidRPr="00EA23FC">
        <w:rPr>
          <w:rFonts w:ascii="Times New Roman" w:hAnsi="Times New Roman" w:cs="Times New Roman"/>
          <w:sz w:val="24"/>
          <w:szCs w:val="24"/>
        </w:rPr>
        <w:t xml:space="preserve">einige om at det å bruke tid er ein av </w:t>
      </w:r>
      <w:r w:rsidR="00E10219" w:rsidRPr="00EA23FC">
        <w:rPr>
          <w:rFonts w:ascii="Times New Roman" w:hAnsi="Times New Roman" w:cs="Times New Roman"/>
          <w:sz w:val="24"/>
          <w:szCs w:val="24"/>
        </w:rPr>
        <w:t>føresetnadane</w:t>
      </w:r>
      <w:r w:rsidR="00C74143" w:rsidRPr="00EA23FC">
        <w:rPr>
          <w:rFonts w:ascii="Times New Roman" w:hAnsi="Times New Roman" w:cs="Times New Roman"/>
          <w:sz w:val="24"/>
          <w:szCs w:val="24"/>
        </w:rPr>
        <w:t xml:space="preserve"> for å lykkast</w:t>
      </w:r>
      <w:r w:rsidR="00427DD0" w:rsidRPr="00EA23FC">
        <w:rPr>
          <w:rFonts w:ascii="Times New Roman" w:hAnsi="Times New Roman" w:cs="Times New Roman"/>
          <w:sz w:val="24"/>
          <w:szCs w:val="24"/>
        </w:rPr>
        <w:t xml:space="preserve"> </w:t>
      </w:r>
      <w:r w:rsidR="00212444" w:rsidRPr="00EA23FC">
        <w:rPr>
          <w:rFonts w:ascii="Times New Roman" w:hAnsi="Times New Roman" w:cs="Times New Roman"/>
          <w:sz w:val="24"/>
          <w:szCs w:val="24"/>
        </w:rPr>
        <w:t>(</w:t>
      </w:r>
      <w:hyperlink r:id="rId13" w:history="1">
        <w:r w:rsidR="00C74143" w:rsidRPr="00EA23FC">
          <w:rPr>
            <w:rStyle w:val="Hyperkobling"/>
            <w:rFonts w:ascii="Times New Roman" w:hAnsi="Times New Roman" w:cs="Times New Roman"/>
            <w:sz w:val="24"/>
            <w:szCs w:val="24"/>
          </w:rPr>
          <w:t>http://www.fritidforalle.no/lokale-loesninger/erfaringer-med-fritid-med-bistand-i-drammen.aspx</w:t>
        </w:r>
      </w:hyperlink>
      <w:r w:rsidR="00C74143" w:rsidRPr="00EA23FC">
        <w:rPr>
          <w:rFonts w:ascii="Times New Roman" w:hAnsi="Times New Roman" w:cs="Times New Roman"/>
          <w:sz w:val="24"/>
          <w:szCs w:val="24"/>
        </w:rPr>
        <w:t xml:space="preserve"> </w:t>
      </w:r>
      <w:r w:rsidR="00212444" w:rsidRPr="00EA23FC">
        <w:rPr>
          <w:rFonts w:ascii="Times New Roman" w:hAnsi="Times New Roman" w:cs="Times New Roman"/>
          <w:sz w:val="24"/>
          <w:szCs w:val="24"/>
        </w:rPr>
        <w:t>)</w:t>
      </w:r>
      <w:r w:rsidR="00427DD0" w:rsidRPr="00EA23FC">
        <w:rPr>
          <w:rFonts w:ascii="Times New Roman" w:hAnsi="Times New Roman" w:cs="Times New Roman"/>
          <w:sz w:val="24"/>
          <w:szCs w:val="24"/>
        </w:rPr>
        <w:t>.</w:t>
      </w:r>
      <w:r w:rsidR="0007095B" w:rsidRPr="00EA23FC">
        <w:rPr>
          <w:rFonts w:ascii="Times New Roman" w:hAnsi="Times New Roman" w:cs="Times New Roman"/>
          <w:sz w:val="24"/>
          <w:szCs w:val="24"/>
        </w:rPr>
        <w:t xml:space="preserve"> </w:t>
      </w:r>
    </w:p>
    <w:p w14:paraId="3D33D5D9" w14:textId="77777777" w:rsidR="00B00221" w:rsidRPr="00EA23FC" w:rsidRDefault="0007095B"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Eit anna døme på godt resultat med bruk av FmB er frå NAV Kristiansand, der dei har brukt FmB i prosjekter om Tettare individuell Oppfølging (TiO) ungdom og TiO voksen. Prosjektleiar, Tarik Music, seier at 8 av 10 deltakarar har hatt utbytte av FmB i TiO-prosjekta. Vidare seier han at det er vanskeleg å måle suksess når det er snakk om livsglede, sjølvbilete, sjølvtillit, sjølvinnsikt, ansvarskjensle, tilhør</w:t>
      </w:r>
      <w:r w:rsidR="000E7C99" w:rsidRPr="00EA23FC">
        <w:rPr>
          <w:rFonts w:ascii="Times New Roman" w:hAnsi="Times New Roman" w:cs="Times New Roman"/>
          <w:sz w:val="24"/>
          <w:szCs w:val="24"/>
        </w:rPr>
        <w:t>sle</w:t>
      </w:r>
      <w:r w:rsidRPr="00EA23FC">
        <w:rPr>
          <w:rFonts w:ascii="Times New Roman" w:hAnsi="Times New Roman" w:cs="Times New Roman"/>
          <w:sz w:val="24"/>
          <w:szCs w:val="24"/>
        </w:rPr>
        <w:t xml:space="preserve"> og sosialisering.</w:t>
      </w:r>
      <w:r w:rsidR="00D537FC" w:rsidRPr="00EA23FC">
        <w:rPr>
          <w:rFonts w:ascii="Times New Roman" w:hAnsi="Times New Roman" w:cs="Times New Roman"/>
          <w:sz w:val="24"/>
          <w:szCs w:val="24"/>
        </w:rPr>
        <w:t xml:space="preserve"> Det at FmB representerar eit anna system der kronebeløp ikkje er det første det handlar om, men eit forsøk på å fange ein draum og formidle håp om at framtida kan sjå annleis ut enn notida, trur han smittar over på deltakarane (</w:t>
      </w:r>
      <w:hyperlink r:id="rId14" w:history="1">
        <w:r w:rsidR="00D537FC" w:rsidRPr="00EA23FC">
          <w:rPr>
            <w:rStyle w:val="Hyperkobling"/>
            <w:rFonts w:ascii="Times New Roman" w:hAnsi="Times New Roman" w:cs="Times New Roman"/>
            <w:sz w:val="24"/>
            <w:szCs w:val="24"/>
          </w:rPr>
          <w:t>http://www.fritidforalle.no/lokale-loesninger/erfaringer-med-fmb-fra-nav-kristiansand-og-ung-etat.aspx</w:t>
        </w:r>
      </w:hyperlink>
      <w:r w:rsidR="00D537FC" w:rsidRPr="00EA23FC">
        <w:rPr>
          <w:rFonts w:ascii="Times New Roman" w:hAnsi="Times New Roman" w:cs="Times New Roman"/>
          <w:sz w:val="24"/>
          <w:szCs w:val="24"/>
        </w:rPr>
        <w:t xml:space="preserve"> ).</w:t>
      </w:r>
    </w:p>
    <w:p w14:paraId="089FAD51" w14:textId="77777777" w:rsidR="00D537FC" w:rsidRPr="00EA23FC" w:rsidRDefault="00D537FC" w:rsidP="00EA23FC">
      <w:pPr>
        <w:pStyle w:val="Listeavsnitt"/>
        <w:spacing w:line="360" w:lineRule="auto"/>
        <w:ind w:left="0"/>
        <w:jc w:val="both"/>
        <w:rPr>
          <w:rFonts w:ascii="Times New Roman" w:hAnsi="Times New Roman" w:cs="Times New Roman"/>
          <w:sz w:val="24"/>
          <w:szCs w:val="24"/>
        </w:rPr>
      </w:pPr>
    </w:p>
    <w:p w14:paraId="70C8BAD7" w14:textId="77777777" w:rsidR="00427DD0" w:rsidRPr="00EA23FC" w:rsidRDefault="001932F7"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Eg meinar d</w:t>
      </w:r>
      <w:r w:rsidR="00427DD0" w:rsidRPr="00EA23FC">
        <w:rPr>
          <w:rFonts w:ascii="Times New Roman" w:hAnsi="Times New Roman" w:cs="Times New Roman"/>
          <w:sz w:val="24"/>
          <w:szCs w:val="24"/>
        </w:rPr>
        <w:t xml:space="preserve">ette viser at tilbodet med FmB er eit populært tilbod, som krev gode personalressursar og som tek tid for å setje seg inni og kome skikkeleg i gang. På bakgrunn av dette tenkjer eg at dette prosjektet bør spenne over ein </w:t>
      </w:r>
      <w:r w:rsidR="00212444" w:rsidRPr="00EA23FC">
        <w:rPr>
          <w:rFonts w:ascii="Times New Roman" w:hAnsi="Times New Roman" w:cs="Times New Roman"/>
          <w:sz w:val="24"/>
          <w:szCs w:val="24"/>
        </w:rPr>
        <w:t>3</w:t>
      </w:r>
      <w:r w:rsidR="00427DD0" w:rsidRPr="00EA23FC">
        <w:rPr>
          <w:rFonts w:ascii="Times New Roman" w:hAnsi="Times New Roman" w:cs="Times New Roman"/>
          <w:sz w:val="24"/>
          <w:szCs w:val="24"/>
        </w:rPr>
        <w:t xml:space="preserve">års periode, då eg </w:t>
      </w:r>
      <w:r w:rsidRPr="00EA23FC">
        <w:rPr>
          <w:rFonts w:ascii="Times New Roman" w:hAnsi="Times New Roman" w:cs="Times New Roman"/>
          <w:sz w:val="24"/>
          <w:szCs w:val="24"/>
        </w:rPr>
        <w:t xml:space="preserve">også </w:t>
      </w:r>
      <w:r w:rsidR="00427DD0" w:rsidRPr="00EA23FC">
        <w:rPr>
          <w:rFonts w:ascii="Times New Roman" w:hAnsi="Times New Roman" w:cs="Times New Roman"/>
          <w:sz w:val="24"/>
          <w:szCs w:val="24"/>
        </w:rPr>
        <w:t xml:space="preserve">ynskjer å </w:t>
      </w:r>
      <w:r w:rsidR="00212444" w:rsidRPr="00EA23FC">
        <w:rPr>
          <w:rFonts w:ascii="Times New Roman" w:hAnsi="Times New Roman" w:cs="Times New Roman"/>
          <w:sz w:val="24"/>
          <w:szCs w:val="24"/>
        </w:rPr>
        <w:t>prøve ut metoden,</w:t>
      </w:r>
      <w:r w:rsidR="00427DD0" w:rsidRPr="00EA23FC">
        <w:rPr>
          <w:rFonts w:ascii="Times New Roman" w:hAnsi="Times New Roman" w:cs="Times New Roman"/>
          <w:sz w:val="24"/>
          <w:szCs w:val="24"/>
        </w:rPr>
        <w:t xml:space="preserve"> få praktisk kompetanse og erfaringar på bruk av metoden i min kommune.</w:t>
      </w:r>
    </w:p>
    <w:p w14:paraId="5FB4AFB5" w14:textId="77777777" w:rsidR="00F7428F" w:rsidRPr="00EA23FC" w:rsidRDefault="00F7428F" w:rsidP="00EA23FC">
      <w:pPr>
        <w:pStyle w:val="Listeavsnitt"/>
        <w:spacing w:line="360" w:lineRule="auto"/>
        <w:ind w:left="0"/>
        <w:jc w:val="both"/>
        <w:rPr>
          <w:rFonts w:ascii="Times New Roman" w:hAnsi="Times New Roman" w:cs="Times New Roman"/>
          <w:sz w:val="24"/>
          <w:szCs w:val="24"/>
        </w:rPr>
      </w:pPr>
    </w:p>
    <w:p w14:paraId="31C59848" w14:textId="77777777" w:rsidR="001932F7" w:rsidRPr="00EA23FC" w:rsidRDefault="00D537FC" w:rsidP="00EA23FC">
      <w:pPr>
        <w:pStyle w:val="Listeavsnitt"/>
        <w:spacing w:line="360" w:lineRule="auto"/>
        <w:ind w:left="0"/>
        <w:jc w:val="both"/>
        <w:rPr>
          <w:rFonts w:ascii="Times New Roman" w:hAnsi="Times New Roman" w:cs="Times New Roman"/>
          <w:i/>
          <w:sz w:val="24"/>
          <w:szCs w:val="24"/>
        </w:rPr>
      </w:pPr>
      <w:r w:rsidRPr="00EA23FC">
        <w:rPr>
          <w:rFonts w:ascii="Times New Roman" w:hAnsi="Times New Roman" w:cs="Times New Roman"/>
          <w:sz w:val="24"/>
          <w:szCs w:val="24"/>
        </w:rPr>
        <w:t>Med</w:t>
      </w:r>
      <w:r w:rsidR="001444BC" w:rsidRPr="00EA23FC">
        <w:rPr>
          <w:rFonts w:ascii="Times New Roman" w:hAnsi="Times New Roman" w:cs="Times New Roman"/>
          <w:sz w:val="24"/>
          <w:szCs w:val="24"/>
        </w:rPr>
        <w:t xml:space="preserve"> bakgrunn </w:t>
      </w:r>
      <w:r w:rsidRPr="00EA23FC">
        <w:rPr>
          <w:rFonts w:ascii="Times New Roman" w:hAnsi="Times New Roman" w:cs="Times New Roman"/>
          <w:sz w:val="24"/>
          <w:szCs w:val="24"/>
        </w:rPr>
        <w:t>i</w:t>
      </w:r>
      <w:r w:rsidR="001444BC" w:rsidRPr="00EA23FC">
        <w:rPr>
          <w:rFonts w:ascii="Times New Roman" w:hAnsi="Times New Roman" w:cs="Times New Roman"/>
          <w:sz w:val="24"/>
          <w:szCs w:val="24"/>
        </w:rPr>
        <w:t xml:space="preserve"> dette har eg valt problemstillinga: </w:t>
      </w:r>
      <w:r w:rsidR="001932F7" w:rsidRPr="00EA23FC">
        <w:rPr>
          <w:rFonts w:ascii="Times New Roman" w:hAnsi="Times New Roman" w:cs="Times New Roman"/>
          <w:i/>
          <w:sz w:val="24"/>
          <w:szCs w:val="24"/>
        </w:rPr>
        <w:t xml:space="preserve">På kva måte kan metoden Fritid med Bistand bidra til </w:t>
      </w:r>
      <w:r w:rsidRPr="00EA23FC">
        <w:rPr>
          <w:rFonts w:ascii="Times New Roman" w:hAnsi="Times New Roman" w:cs="Times New Roman"/>
          <w:i/>
          <w:sz w:val="24"/>
          <w:szCs w:val="24"/>
        </w:rPr>
        <w:t xml:space="preserve">kompetanseheving i kommunen med tanke på å </w:t>
      </w:r>
      <w:r w:rsidR="001932F7" w:rsidRPr="00EA23FC">
        <w:rPr>
          <w:rFonts w:ascii="Times New Roman" w:hAnsi="Times New Roman" w:cs="Times New Roman"/>
          <w:i/>
          <w:sz w:val="24"/>
          <w:szCs w:val="24"/>
        </w:rPr>
        <w:t>legge til rette for deltaking i fritidsaktivitetar</w:t>
      </w:r>
      <w:r w:rsidR="00402D15" w:rsidRPr="00EA23FC">
        <w:rPr>
          <w:rFonts w:ascii="Times New Roman" w:hAnsi="Times New Roman" w:cs="Times New Roman"/>
          <w:i/>
          <w:sz w:val="24"/>
          <w:szCs w:val="24"/>
        </w:rPr>
        <w:t xml:space="preserve"> for menneske med bistandsbehov</w:t>
      </w:r>
      <w:r w:rsidR="001932F7" w:rsidRPr="00EA23FC">
        <w:rPr>
          <w:rFonts w:ascii="Times New Roman" w:hAnsi="Times New Roman" w:cs="Times New Roman"/>
          <w:i/>
          <w:sz w:val="24"/>
          <w:szCs w:val="24"/>
        </w:rPr>
        <w:t>?</w:t>
      </w:r>
    </w:p>
    <w:p w14:paraId="046FE0B8" w14:textId="77777777" w:rsidR="007A0021" w:rsidRPr="00EA23FC" w:rsidRDefault="00CB6142" w:rsidP="00EA23FC">
      <w:pPr>
        <w:pStyle w:val="Overskrift1"/>
        <w:spacing w:line="360" w:lineRule="auto"/>
        <w:jc w:val="both"/>
        <w:rPr>
          <w:rFonts w:ascii="Times New Roman" w:hAnsi="Times New Roman" w:cs="Times New Roman"/>
          <w:color w:val="auto"/>
          <w:sz w:val="24"/>
          <w:szCs w:val="24"/>
        </w:rPr>
      </w:pPr>
      <w:bookmarkStart w:id="4" w:name="_Toc277679294"/>
      <w:r w:rsidRPr="00EA23FC">
        <w:rPr>
          <w:rFonts w:ascii="Times New Roman" w:hAnsi="Times New Roman" w:cs="Times New Roman"/>
          <w:color w:val="auto"/>
          <w:sz w:val="24"/>
          <w:szCs w:val="24"/>
        </w:rPr>
        <w:lastRenderedPageBreak/>
        <w:t xml:space="preserve">4 </w:t>
      </w:r>
      <w:r w:rsidR="00232B50" w:rsidRPr="00EA23FC">
        <w:rPr>
          <w:rFonts w:ascii="Times New Roman" w:hAnsi="Times New Roman" w:cs="Times New Roman"/>
          <w:color w:val="auto"/>
          <w:sz w:val="24"/>
          <w:szCs w:val="24"/>
        </w:rPr>
        <w:t>MÅLGRUPPE, MÅL OG DRØFTING</w:t>
      </w:r>
      <w:bookmarkEnd w:id="4"/>
    </w:p>
    <w:p w14:paraId="530CAF29" w14:textId="77777777" w:rsidR="00A8115E" w:rsidRPr="00EA23FC" w:rsidRDefault="00A8115E" w:rsidP="00EA23FC">
      <w:pPr>
        <w:pStyle w:val="Listeavsnitt"/>
        <w:spacing w:line="360" w:lineRule="auto"/>
        <w:ind w:left="0"/>
        <w:jc w:val="both"/>
        <w:rPr>
          <w:rFonts w:ascii="Times New Roman" w:hAnsi="Times New Roman" w:cs="Times New Roman"/>
          <w:sz w:val="24"/>
          <w:szCs w:val="24"/>
        </w:rPr>
      </w:pPr>
    </w:p>
    <w:p w14:paraId="28A89A34" w14:textId="77777777" w:rsidR="009E638C" w:rsidRDefault="006D6847" w:rsidP="00EA23FC">
      <w:pPr>
        <w:pStyle w:val="Overskrift2"/>
        <w:spacing w:line="360" w:lineRule="auto"/>
        <w:jc w:val="both"/>
        <w:rPr>
          <w:rFonts w:ascii="Times New Roman" w:hAnsi="Times New Roman" w:cs="Times New Roman"/>
          <w:color w:val="auto"/>
          <w:sz w:val="24"/>
          <w:szCs w:val="24"/>
        </w:rPr>
      </w:pPr>
      <w:bookmarkStart w:id="5" w:name="_Toc277679295"/>
      <w:r w:rsidRPr="00EA23FC">
        <w:rPr>
          <w:rFonts w:ascii="Times New Roman" w:hAnsi="Times New Roman" w:cs="Times New Roman"/>
          <w:color w:val="auto"/>
          <w:sz w:val="24"/>
          <w:szCs w:val="24"/>
        </w:rPr>
        <w:t>4.1 Målgruppe</w:t>
      </w:r>
      <w:bookmarkEnd w:id="5"/>
    </w:p>
    <w:p w14:paraId="67307C5A" w14:textId="77777777" w:rsidR="00EA23FC" w:rsidRPr="00EA23FC" w:rsidRDefault="00EA23FC" w:rsidP="00EA23FC"/>
    <w:p w14:paraId="4A1F8321" w14:textId="77777777" w:rsidR="00232B50" w:rsidRPr="00EA23FC" w:rsidRDefault="00232B50" w:rsidP="00EA23FC">
      <w:pPr>
        <w:pStyle w:val="Listeavsnitt"/>
        <w:spacing w:line="360" w:lineRule="auto"/>
        <w:ind w:left="0"/>
        <w:jc w:val="both"/>
        <w:rPr>
          <w:rFonts w:ascii="Times New Roman" w:hAnsi="Times New Roman" w:cs="Times New Roman"/>
          <w:sz w:val="24"/>
          <w:szCs w:val="24"/>
        </w:rPr>
      </w:pPr>
      <w:r w:rsidRPr="00EA23FC">
        <w:rPr>
          <w:rFonts w:ascii="Times New Roman" w:hAnsi="Times New Roman" w:cs="Times New Roman"/>
          <w:sz w:val="24"/>
          <w:szCs w:val="24"/>
        </w:rPr>
        <w:t>Målgruppa for prosjektet er tenesteytarane som arbeider med støttekontaktordninga for vaksne i kommunen.</w:t>
      </w:r>
      <w:r w:rsidR="006D6847" w:rsidRPr="00EA23FC">
        <w:rPr>
          <w:rFonts w:ascii="Times New Roman" w:hAnsi="Times New Roman" w:cs="Times New Roman"/>
          <w:sz w:val="24"/>
          <w:szCs w:val="24"/>
        </w:rPr>
        <w:t xml:space="preserve"> Det er meg som fagansvarleg for støttekontakttenesta for vaksne og medarbeidaren min som arbeider 30%</w:t>
      </w:r>
      <w:r w:rsidR="00B043F7" w:rsidRPr="00EA23FC">
        <w:rPr>
          <w:rFonts w:ascii="Times New Roman" w:hAnsi="Times New Roman" w:cs="Times New Roman"/>
          <w:sz w:val="24"/>
          <w:szCs w:val="24"/>
        </w:rPr>
        <w:t xml:space="preserve"> stilling</w:t>
      </w:r>
      <w:r w:rsidR="006D6847" w:rsidRPr="00EA23FC">
        <w:rPr>
          <w:rFonts w:ascii="Times New Roman" w:hAnsi="Times New Roman" w:cs="Times New Roman"/>
          <w:sz w:val="24"/>
          <w:szCs w:val="24"/>
        </w:rPr>
        <w:t xml:space="preserve">. Vi er dei tenesteytarane som </w:t>
      </w:r>
      <w:r w:rsidR="00B043F7" w:rsidRPr="00EA23FC">
        <w:rPr>
          <w:rFonts w:ascii="Times New Roman" w:hAnsi="Times New Roman" w:cs="Times New Roman"/>
          <w:sz w:val="24"/>
          <w:szCs w:val="24"/>
        </w:rPr>
        <w:t>prosjektet direkte angår o</w:t>
      </w:r>
      <w:r w:rsidR="006D6847" w:rsidRPr="00EA23FC">
        <w:rPr>
          <w:rFonts w:ascii="Times New Roman" w:hAnsi="Times New Roman" w:cs="Times New Roman"/>
          <w:sz w:val="24"/>
          <w:szCs w:val="24"/>
        </w:rPr>
        <w:t xml:space="preserve">g </w:t>
      </w:r>
      <w:r w:rsidR="00B043F7" w:rsidRPr="00EA23FC">
        <w:rPr>
          <w:rFonts w:ascii="Times New Roman" w:hAnsi="Times New Roman" w:cs="Times New Roman"/>
          <w:sz w:val="24"/>
          <w:szCs w:val="24"/>
        </w:rPr>
        <w:t xml:space="preserve">er </w:t>
      </w:r>
      <w:r w:rsidR="006D6847" w:rsidRPr="00EA23FC">
        <w:rPr>
          <w:rFonts w:ascii="Times New Roman" w:hAnsi="Times New Roman" w:cs="Times New Roman"/>
          <w:sz w:val="24"/>
          <w:szCs w:val="24"/>
        </w:rPr>
        <w:t xml:space="preserve">representert i prosjektet. Verksemdleiar og fagansvarlege på </w:t>
      </w:r>
      <w:r w:rsidR="00402D15" w:rsidRPr="00EA23FC">
        <w:rPr>
          <w:rFonts w:ascii="Times New Roman" w:hAnsi="Times New Roman" w:cs="Times New Roman"/>
          <w:sz w:val="24"/>
          <w:szCs w:val="24"/>
        </w:rPr>
        <w:t xml:space="preserve">vaksenopplæring, </w:t>
      </w:r>
      <w:r w:rsidR="006D6847" w:rsidRPr="00EA23FC">
        <w:rPr>
          <w:rFonts w:ascii="Times New Roman" w:hAnsi="Times New Roman" w:cs="Times New Roman"/>
          <w:sz w:val="24"/>
          <w:szCs w:val="24"/>
        </w:rPr>
        <w:t>rus-, psykiatri- og flyk</w:t>
      </w:r>
      <w:r w:rsidR="00B043F7" w:rsidRPr="00EA23FC">
        <w:rPr>
          <w:rFonts w:ascii="Times New Roman" w:hAnsi="Times New Roman" w:cs="Times New Roman"/>
          <w:sz w:val="24"/>
          <w:szCs w:val="24"/>
        </w:rPr>
        <w:t>t</w:t>
      </w:r>
      <w:r w:rsidR="006D6847" w:rsidRPr="00EA23FC">
        <w:rPr>
          <w:rFonts w:ascii="Times New Roman" w:hAnsi="Times New Roman" w:cs="Times New Roman"/>
          <w:sz w:val="24"/>
          <w:szCs w:val="24"/>
        </w:rPr>
        <w:t>ningtenesta vil få indi</w:t>
      </w:r>
      <w:r w:rsidR="00402D15" w:rsidRPr="00EA23FC">
        <w:rPr>
          <w:rFonts w:ascii="Times New Roman" w:hAnsi="Times New Roman" w:cs="Times New Roman"/>
          <w:sz w:val="24"/>
          <w:szCs w:val="24"/>
        </w:rPr>
        <w:t>rekte tilknyting til prosjektet. D</w:t>
      </w:r>
      <w:r w:rsidR="006D6847" w:rsidRPr="00EA23FC">
        <w:rPr>
          <w:rFonts w:ascii="Times New Roman" w:hAnsi="Times New Roman" w:cs="Times New Roman"/>
          <w:sz w:val="24"/>
          <w:szCs w:val="24"/>
        </w:rPr>
        <w:t>ei held til på same tenestesenter, deltek på fagkoordinatormøte som fagansvarleg for støttekontakttenesta og brukarar av støttekontakttenesta</w:t>
      </w:r>
      <w:r w:rsidR="00402D15" w:rsidRPr="00EA23FC">
        <w:rPr>
          <w:rFonts w:ascii="Times New Roman" w:hAnsi="Times New Roman" w:cs="Times New Roman"/>
          <w:sz w:val="24"/>
          <w:szCs w:val="24"/>
        </w:rPr>
        <w:t xml:space="preserve"> ofte har eit tilbod frå ein av desse tenestene i tilegg</w:t>
      </w:r>
      <w:r w:rsidR="006D6847" w:rsidRPr="00EA23FC">
        <w:rPr>
          <w:rFonts w:ascii="Times New Roman" w:hAnsi="Times New Roman" w:cs="Times New Roman"/>
          <w:sz w:val="24"/>
          <w:szCs w:val="24"/>
        </w:rPr>
        <w:t>.</w:t>
      </w:r>
      <w:r w:rsidR="00C26134" w:rsidRPr="00EA23FC">
        <w:rPr>
          <w:rFonts w:ascii="Times New Roman" w:hAnsi="Times New Roman" w:cs="Times New Roman"/>
          <w:sz w:val="24"/>
          <w:szCs w:val="24"/>
        </w:rPr>
        <w:t xml:space="preserve"> Pleie og omsorgstenesta og teneste for psykisk utviklingshemma er også teneste der fleire av brukarane av støttekontakttenesta har andre tilbod frå. Eg ynskjer difor at tenesteytarar innan desse teneste også er målgruppe for delar av prosjektet.</w:t>
      </w:r>
    </w:p>
    <w:p w14:paraId="35F65B30" w14:textId="77777777" w:rsidR="00402D15" w:rsidRPr="00EA23FC" w:rsidRDefault="00402D15" w:rsidP="00EA23FC">
      <w:pPr>
        <w:pStyle w:val="Listeavsnitt"/>
        <w:spacing w:line="360" w:lineRule="auto"/>
        <w:ind w:left="0"/>
        <w:jc w:val="both"/>
        <w:rPr>
          <w:rFonts w:ascii="Times New Roman" w:hAnsi="Times New Roman" w:cs="Times New Roman"/>
          <w:sz w:val="24"/>
          <w:szCs w:val="24"/>
        </w:rPr>
      </w:pPr>
    </w:p>
    <w:p w14:paraId="4714FDE1" w14:textId="77777777" w:rsidR="006D6847" w:rsidRPr="00EA23FC" w:rsidRDefault="009C478F" w:rsidP="00EA23FC">
      <w:pPr>
        <w:pStyle w:val="Overskrift2"/>
        <w:spacing w:line="360" w:lineRule="auto"/>
        <w:jc w:val="both"/>
        <w:rPr>
          <w:rFonts w:ascii="Times New Roman" w:hAnsi="Times New Roman" w:cs="Times New Roman"/>
          <w:color w:val="auto"/>
          <w:sz w:val="24"/>
          <w:szCs w:val="24"/>
        </w:rPr>
      </w:pPr>
      <w:bookmarkStart w:id="6" w:name="_Toc277679296"/>
      <w:r w:rsidRPr="00EA23FC">
        <w:rPr>
          <w:rFonts w:ascii="Times New Roman" w:hAnsi="Times New Roman" w:cs="Times New Roman"/>
          <w:color w:val="auto"/>
          <w:sz w:val="24"/>
          <w:szCs w:val="24"/>
        </w:rPr>
        <w:t>4.2 Mål</w:t>
      </w:r>
      <w:bookmarkEnd w:id="6"/>
    </w:p>
    <w:p w14:paraId="0B5C787C" w14:textId="77777777" w:rsidR="00E22C6B" w:rsidRPr="00EA23FC" w:rsidRDefault="00E22C6B" w:rsidP="00EA23FC">
      <w:pPr>
        <w:spacing w:line="360" w:lineRule="auto"/>
        <w:jc w:val="both"/>
        <w:rPr>
          <w:rFonts w:ascii="Times New Roman" w:hAnsi="Times New Roman" w:cs="Times New Roman"/>
          <w:sz w:val="24"/>
          <w:szCs w:val="24"/>
        </w:rPr>
      </w:pPr>
    </w:p>
    <w:p w14:paraId="7586D50E" w14:textId="77777777" w:rsidR="00FE729D" w:rsidRPr="00EA23FC" w:rsidRDefault="002A4635" w:rsidP="00EA23FC">
      <w:pPr>
        <w:spacing w:line="360" w:lineRule="auto"/>
        <w:jc w:val="both"/>
        <w:rPr>
          <w:rFonts w:ascii="Times New Roman" w:hAnsi="Times New Roman" w:cs="Times New Roman"/>
          <w:sz w:val="24"/>
          <w:szCs w:val="24"/>
        </w:rPr>
      </w:pPr>
      <w:bookmarkStart w:id="7" w:name="_Toc277679297"/>
      <w:r w:rsidRPr="00EA23FC">
        <w:rPr>
          <w:rStyle w:val="Overskrift3Tegn"/>
          <w:rFonts w:ascii="Times New Roman" w:hAnsi="Times New Roman" w:cs="Times New Roman"/>
          <w:color w:val="auto"/>
          <w:sz w:val="24"/>
          <w:szCs w:val="24"/>
        </w:rPr>
        <w:t xml:space="preserve">4.2.1 </w:t>
      </w:r>
      <w:r w:rsidR="0074604D" w:rsidRPr="00EA23FC">
        <w:rPr>
          <w:rStyle w:val="Overskrift3Tegn"/>
          <w:rFonts w:ascii="Times New Roman" w:hAnsi="Times New Roman" w:cs="Times New Roman"/>
          <w:color w:val="auto"/>
          <w:sz w:val="24"/>
          <w:szCs w:val="24"/>
        </w:rPr>
        <w:t>Effektmål</w:t>
      </w:r>
      <w:bookmarkEnd w:id="7"/>
      <w:r w:rsidR="0074604D" w:rsidRPr="00EA23FC">
        <w:rPr>
          <w:rFonts w:ascii="Times New Roman" w:hAnsi="Times New Roman" w:cs="Times New Roman"/>
          <w:b/>
          <w:sz w:val="24"/>
          <w:szCs w:val="24"/>
        </w:rPr>
        <w:t xml:space="preserve"> – </w:t>
      </w:r>
      <w:r w:rsidR="0074604D" w:rsidRPr="00EA23FC">
        <w:rPr>
          <w:rFonts w:ascii="Times New Roman" w:hAnsi="Times New Roman" w:cs="Times New Roman"/>
          <w:sz w:val="24"/>
          <w:szCs w:val="24"/>
        </w:rPr>
        <w:t xml:space="preserve">skildrar dei effektane eller gevinstane bedrifta tek sikte på å oppnå ved å gjennomføre prosjektet, og peikar tilbake på dei behov eller problem som utløyste prosjektideen (Westhagen </w:t>
      </w:r>
      <w:r w:rsidR="00583707" w:rsidRPr="00EA23FC">
        <w:rPr>
          <w:rFonts w:ascii="Times New Roman" w:hAnsi="Times New Roman" w:cs="Times New Roman"/>
          <w:sz w:val="24"/>
          <w:szCs w:val="24"/>
        </w:rPr>
        <w:t xml:space="preserve">m.fl. </w:t>
      </w:r>
      <w:r w:rsidR="0074604D" w:rsidRPr="00EA23FC">
        <w:rPr>
          <w:rFonts w:ascii="Times New Roman" w:hAnsi="Times New Roman" w:cs="Times New Roman"/>
          <w:sz w:val="24"/>
          <w:szCs w:val="24"/>
        </w:rPr>
        <w:t xml:space="preserve">2008). </w:t>
      </w:r>
      <w:r w:rsidR="00D93BF9" w:rsidRPr="00EA23FC">
        <w:rPr>
          <w:rFonts w:ascii="Times New Roman" w:hAnsi="Times New Roman" w:cs="Times New Roman"/>
          <w:sz w:val="24"/>
          <w:szCs w:val="24"/>
        </w:rPr>
        <w:t>Effektmål for dette prosjektet vil vere at tenesteytarane ved støttekontakttenesta for vaksne</w:t>
      </w:r>
      <w:r w:rsidR="00215EE7" w:rsidRPr="00EA23FC">
        <w:rPr>
          <w:rFonts w:ascii="Times New Roman" w:hAnsi="Times New Roman" w:cs="Times New Roman"/>
          <w:sz w:val="24"/>
          <w:szCs w:val="24"/>
        </w:rPr>
        <w:t>,</w:t>
      </w:r>
      <w:r w:rsidR="00D93BF9" w:rsidRPr="00EA23FC">
        <w:rPr>
          <w:rFonts w:ascii="Times New Roman" w:hAnsi="Times New Roman" w:cs="Times New Roman"/>
          <w:sz w:val="24"/>
          <w:szCs w:val="24"/>
        </w:rPr>
        <w:t xml:space="preserve"> får auka kompetanse og ein felles metode å arbeide etter</w:t>
      </w:r>
      <w:r w:rsidR="00215EE7" w:rsidRPr="00EA23FC">
        <w:rPr>
          <w:rFonts w:ascii="Times New Roman" w:hAnsi="Times New Roman" w:cs="Times New Roman"/>
          <w:sz w:val="24"/>
          <w:szCs w:val="24"/>
        </w:rPr>
        <w:t xml:space="preserve"> til tross for ulik fagbakgrunn.</w:t>
      </w:r>
      <w:r w:rsidR="00D93BF9" w:rsidRPr="00EA23FC">
        <w:rPr>
          <w:rFonts w:ascii="Times New Roman" w:hAnsi="Times New Roman" w:cs="Times New Roman"/>
          <w:sz w:val="24"/>
          <w:szCs w:val="24"/>
        </w:rPr>
        <w:t xml:space="preserve"> </w:t>
      </w:r>
      <w:r w:rsidR="00215EE7" w:rsidRPr="00EA23FC">
        <w:rPr>
          <w:rFonts w:ascii="Times New Roman" w:hAnsi="Times New Roman" w:cs="Times New Roman"/>
          <w:sz w:val="24"/>
          <w:szCs w:val="24"/>
        </w:rPr>
        <w:t xml:space="preserve">Det </w:t>
      </w:r>
      <w:r w:rsidR="00D93BF9" w:rsidRPr="00EA23FC">
        <w:rPr>
          <w:rFonts w:ascii="Times New Roman" w:hAnsi="Times New Roman" w:cs="Times New Roman"/>
          <w:sz w:val="24"/>
          <w:szCs w:val="24"/>
        </w:rPr>
        <w:t xml:space="preserve">vil såleis </w:t>
      </w:r>
      <w:r w:rsidR="00215EE7" w:rsidRPr="00EA23FC">
        <w:rPr>
          <w:rFonts w:ascii="Times New Roman" w:hAnsi="Times New Roman" w:cs="Times New Roman"/>
          <w:sz w:val="24"/>
          <w:szCs w:val="24"/>
        </w:rPr>
        <w:t>bidra til</w:t>
      </w:r>
      <w:r w:rsidR="00D93BF9" w:rsidRPr="00EA23FC">
        <w:rPr>
          <w:rFonts w:ascii="Times New Roman" w:hAnsi="Times New Roman" w:cs="Times New Roman"/>
          <w:sz w:val="24"/>
          <w:szCs w:val="24"/>
        </w:rPr>
        <w:t xml:space="preserve"> ei felles fagleg plattform. Med ei felles fagleg </w:t>
      </w:r>
      <w:r w:rsidR="00EF68B1" w:rsidRPr="00EA23FC">
        <w:rPr>
          <w:rFonts w:ascii="Times New Roman" w:hAnsi="Times New Roman" w:cs="Times New Roman"/>
          <w:sz w:val="24"/>
          <w:szCs w:val="24"/>
        </w:rPr>
        <w:t>plattform</w:t>
      </w:r>
      <w:r w:rsidR="00D93BF9" w:rsidRPr="00EA23FC">
        <w:rPr>
          <w:rFonts w:ascii="Times New Roman" w:hAnsi="Times New Roman" w:cs="Times New Roman"/>
          <w:sz w:val="24"/>
          <w:szCs w:val="24"/>
        </w:rPr>
        <w:t xml:space="preserve"> ynskjer ein å oppnå betre tilbod til brukarane av støttekontakttenesta, og betre profil utad.</w:t>
      </w:r>
      <w:r w:rsidR="00FE729D" w:rsidRPr="00EA23FC">
        <w:rPr>
          <w:rFonts w:ascii="Times New Roman" w:hAnsi="Times New Roman" w:cs="Times New Roman"/>
          <w:sz w:val="24"/>
          <w:szCs w:val="24"/>
        </w:rPr>
        <w:t xml:space="preserve"> </w:t>
      </w:r>
    </w:p>
    <w:p w14:paraId="50A87A23" w14:textId="77777777" w:rsidR="00EC30BA" w:rsidRPr="00EA23FC" w:rsidRDefault="00FE729D"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Det er </w:t>
      </w:r>
      <w:r w:rsidR="00215EE7" w:rsidRPr="00EA23FC">
        <w:rPr>
          <w:rFonts w:ascii="Times New Roman" w:hAnsi="Times New Roman" w:cs="Times New Roman"/>
          <w:sz w:val="24"/>
          <w:szCs w:val="24"/>
        </w:rPr>
        <w:t xml:space="preserve">også </w:t>
      </w:r>
      <w:r w:rsidRPr="00EA23FC">
        <w:rPr>
          <w:rFonts w:ascii="Times New Roman" w:hAnsi="Times New Roman" w:cs="Times New Roman"/>
          <w:sz w:val="24"/>
          <w:szCs w:val="24"/>
        </w:rPr>
        <w:t>ynskjeleg at fagpersonar innan pleie- og omsorgstenesta,</w:t>
      </w:r>
      <w:r w:rsidR="00402D15" w:rsidRPr="00EA23FC">
        <w:rPr>
          <w:rFonts w:ascii="Times New Roman" w:hAnsi="Times New Roman" w:cs="Times New Roman"/>
          <w:sz w:val="24"/>
          <w:szCs w:val="24"/>
        </w:rPr>
        <w:t xml:space="preserve"> vaksenopplæring,</w:t>
      </w:r>
      <w:r w:rsidRPr="00EA23FC">
        <w:rPr>
          <w:rFonts w:ascii="Times New Roman" w:hAnsi="Times New Roman" w:cs="Times New Roman"/>
          <w:sz w:val="24"/>
          <w:szCs w:val="24"/>
        </w:rPr>
        <w:t xml:space="preserve"> </w:t>
      </w:r>
      <w:r w:rsidR="00C26134" w:rsidRPr="00EA23FC">
        <w:rPr>
          <w:rFonts w:ascii="Times New Roman" w:hAnsi="Times New Roman" w:cs="Times New Roman"/>
          <w:sz w:val="24"/>
          <w:szCs w:val="24"/>
        </w:rPr>
        <w:t xml:space="preserve">teneste for psykisk utviklingshemma, </w:t>
      </w:r>
      <w:r w:rsidRPr="00EA23FC">
        <w:rPr>
          <w:rFonts w:ascii="Times New Roman" w:hAnsi="Times New Roman" w:cs="Times New Roman"/>
          <w:sz w:val="24"/>
          <w:szCs w:val="24"/>
        </w:rPr>
        <w:t>psykiatri-, rus- og flyktningtenesta har</w:t>
      </w:r>
      <w:r w:rsidR="00C26134" w:rsidRPr="00EA23FC">
        <w:rPr>
          <w:rFonts w:ascii="Times New Roman" w:hAnsi="Times New Roman" w:cs="Times New Roman"/>
          <w:sz w:val="24"/>
          <w:szCs w:val="24"/>
        </w:rPr>
        <w:t xml:space="preserve"> kjennskap til </w:t>
      </w:r>
      <w:r w:rsidRPr="00EA23FC">
        <w:rPr>
          <w:rFonts w:ascii="Times New Roman" w:hAnsi="Times New Roman" w:cs="Times New Roman"/>
          <w:sz w:val="24"/>
          <w:szCs w:val="24"/>
        </w:rPr>
        <w:t xml:space="preserve">FmB. Dette er tenester der brukarar av støttekontakttenesta </w:t>
      </w:r>
      <w:r w:rsidR="00215EE7" w:rsidRPr="00EA23FC">
        <w:rPr>
          <w:rFonts w:ascii="Times New Roman" w:hAnsi="Times New Roman" w:cs="Times New Roman"/>
          <w:sz w:val="24"/>
          <w:szCs w:val="24"/>
        </w:rPr>
        <w:t xml:space="preserve">for vaksne </w:t>
      </w:r>
      <w:r w:rsidRPr="00EA23FC">
        <w:rPr>
          <w:rFonts w:ascii="Times New Roman" w:hAnsi="Times New Roman" w:cs="Times New Roman"/>
          <w:sz w:val="24"/>
          <w:szCs w:val="24"/>
        </w:rPr>
        <w:t>oftast har andre tenester frå, og det vil difor vere hensiktsmessig at tenesteytarar innanfor desse tenestene kjenner til metoden</w:t>
      </w:r>
      <w:r w:rsidR="00215EE7" w:rsidRPr="00EA23FC">
        <w:rPr>
          <w:rFonts w:ascii="Times New Roman" w:hAnsi="Times New Roman" w:cs="Times New Roman"/>
          <w:sz w:val="24"/>
          <w:szCs w:val="24"/>
        </w:rPr>
        <w:t xml:space="preserve"> for å nå meir effektivt ut med noko av den kompetansen og moglegheita støttekontakttenesta har og kan bidra med i det Kommunale helse- og omsorgssystemet</w:t>
      </w:r>
      <w:r w:rsidR="00C33422" w:rsidRPr="00EA23FC">
        <w:rPr>
          <w:rFonts w:ascii="Times New Roman" w:hAnsi="Times New Roman" w:cs="Times New Roman"/>
          <w:sz w:val="24"/>
          <w:szCs w:val="24"/>
        </w:rPr>
        <w:t>, samt bidra til betra samarbeid på tvers</w:t>
      </w:r>
      <w:r w:rsidRPr="00EA23FC">
        <w:rPr>
          <w:rFonts w:ascii="Times New Roman" w:hAnsi="Times New Roman" w:cs="Times New Roman"/>
          <w:sz w:val="24"/>
          <w:szCs w:val="24"/>
        </w:rPr>
        <w:t>.</w:t>
      </w:r>
    </w:p>
    <w:p w14:paraId="6A627AE3" w14:textId="77777777" w:rsidR="00AF0C74" w:rsidRPr="00EA23FC" w:rsidRDefault="0024749E" w:rsidP="00EA23FC">
      <w:pPr>
        <w:spacing w:line="360" w:lineRule="auto"/>
        <w:jc w:val="both"/>
        <w:rPr>
          <w:rFonts w:ascii="Times New Roman" w:hAnsi="Times New Roman" w:cs="Times New Roman"/>
          <w:sz w:val="24"/>
          <w:szCs w:val="24"/>
        </w:rPr>
      </w:pPr>
      <w:bookmarkStart w:id="8" w:name="_Toc277679298"/>
      <w:r w:rsidRPr="00EA23FC">
        <w:rPr>
          <w:rStyle w:val="Overskrift3Tegn"/>
          <w:rFonts w:ascii="Times New Roman" w:hAnsi="Times New Roman" w:cs="Times New Roman"/>
          <w:color w:val="auto"/>
          <w:sz w:val="24"/>
          <w:szCs w:val="24"/>
        </w:rPr>
        <w:lastRenderedPageBreak/>
        <w:t>4.2.2 R</w:t>
      </w:r>
      <w:r w:rsidR="0074604D" w:rsidRPr="00EA23FC">
        <w:rPr>
          <w:rStyle w:val="Overskrift3Tegn"/>
          <w:rFonts w:ascii="Times New Roman" w:hAnsi="Times New Roman" w:cs="Times New Roman"/>
          <w:color w:val="auto"/>
          <w:sz w:val="24"/>
          <w:szCs w:val="24"/>
        </w:rPr>
        <w:t>esultatmål</w:t>
      </w:r>
      <w:bookmarkEnd w:id="8"/>
      <w:r w:rsidR="00583707" w:rsidRPr="00EA23FC">
        <w:rPr>
          <w:rFonts w:ascii="Times New Roman" w:hAnsi="Times New Roman" w:cs="Times New Roman"/>
          <w:b/>
          <w:sz w:val="24"/>
          <w:szCs w:val="24"/>
        </w:rPr>
        <w:t xml:space="preserve"> – </w:t>
      </w:r>
      <w:r w:rsidR="00583707" w:rsidRPr="00EA23FC">
        <w:rPr>
          <w:rFonts w:ascii="Times New Roman" w:hAnsi="Times New Roman" w:cs="Times New Roman"/>
          <w:sz w:val="24"/>
          <w:szCs w:val="24"/>
        </w:rPr>
        <w:t>blir fastsett med utgangspunkt i effektmåla, og seier noko om kva som skal føreligge når prosjektet er ferdig (Westhagen m.fl. 2008).</w:t>
      </w:r>
      <w:r w:rsidR="0074604D" w:rsidRPr="00EA23FC">
        <w:rPr>
          <w:rFonts w:ascii="Times New Roman" w:hAnsi="Times New Roman" w:cs="Times New Roman"/>
          <w:sz w:val="24"/>
          <w:szCs w:val="24"/>
        </w:rPr>
        <w:t xml:space="preserve"> </w:t>
      </w:r>
      <w:r w:rsidR="00AF0C74" w:rsidRPr="00EA23FC">
        <w:rPr>
          <w:rFonts w:ascii="Times New Roman" w:hAnsi="Times New Roman" w:cs="Times New Roman"/>
          <w:sz w:val="24"/>
          <w:szCs w:val="24"/>
        </w:rPr>
        <w:t>For dette prosjektet t</w:t>
      </w:r>
      <w:r w:rsidR="005B2BCA" w:rsidRPr="00EA23FC">
        <w:rPr>
          <w:rFonts w:ascii="Times New Roman" w:hAnsi="Times New Roman" w:cs="Times New Roman"/>
          <w:sz w:val="24"/>
          <w:szCs w:val="24"/>
        </w:rPr>
        <w:t>en</w:t>
      </w:r>
      <w:r w:rsidR="00AF0C74" w:rsidRPr="00EA23FC">
        <w:rPr>
          <w:rFonts w:ascii="Times New Roman" w:hAnsi="Times New Roman" w:cs="Times New Roman"/>
          <w:sz w:val="24"/>
          <w:szCs w:val="24"/>
        </w:rPr>
        <w:t>kjer eg 3 resultatmål:</w:t>
      </w:r>
    </w:p>
    <w:p w14:paraId="5F113F10" w14:textId="77777777" w:rsidR="00CC484A" w:rsidRPr="00EA23FC" w:rsidRDefault="005B2BCA" w:rsidP="00EA23FC">
      <w:pPr>
        <w:pStyle w:val="Listeavsnitt"/>
        <w:numPr>
          <w:ilvl w:val="0"/>
          <w:numId w:val="25"/>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Gjennomført</w:t>
      </w:r>
      <w:r w:rsidR="00BF5F2A" w:rsidRPr="00EA23FC">
        <w:rPr>
          <w:rFonts w:ascii="Times New Roman" w:hAnsi="Times New Roman" w:cs="Times New Roman"/>
          <w:sz w:val="24"/>
          <w:szCs w:val="24"/>
        </w:rPr>
        <w:t xml:space="preserve"> kurs i metoden FmB</w:t>
      </w:r>
      <w:r w:rsidR="00CC484A" w:rsidRPr="00EA23FC">
        <w:rPr>
          <w:rFonts w:ascii="Times New Roman" w:hAnsi="Times New Roman" w:cs="Times New Roman"/>
          <w:sz w:val="24"/>
          <w:szCs w:val="24"/>
        </w:rPr>
        <w:t>. Det er då ynskjeleg at det blir invitert tenesteytarar frå andre tenester som ple</w:t>
      </w:r>
      <w:r w:rsidR="00E10219" w:rsidRPr="00EA23FC">
        <w:rPr>
          <w:rFonts w:ascii="Times New Roman" w:hAnsi="Times New Roman" w:cs="Times New Roman"/>
          <w:sz w:val="24"/>
          <w:szCs w:val="24"/>
        </w:rPr>
        <w:t>ie og omsorg, psykisk utviklings</w:t>
      </w:r>
      <w:r w:rsidR="00CC484A" w:rsidRPr="00EA23FC">
        <w:rPr>
          <w:rFonts w:ascii="Times New Roman" w:hAnsi="Times New Roman" w:cs="Times New Roman"/>
          <w:sz w:val="24"/>
          <w:szCs w:val="24"/>
        </w:rPr>
        <w:t xml:space="preserve">hemma, </w:t>
      </w:r>
      <w:r w:rsidR="00402D15" w:rsidRPr="00EA23FC">
        <w:rPr>
          <w:rFonts w:ascii="Times New Roman" w:hAnsi="Times New Roman" w:cs="Times New Roman"/>
          <w:sz w:val="24"/>
          <w:szCs w:val="24"/>
        </w:rPr>
        <w:t xml:space="preserve">vaksenopplæring, </w:t>
      </w:r>
      <w:r w:rsidR="00CC484A" w:rsidRPr="00EA23FC">
        <w:rPr>
          <w:rFonts w:ascii="Times New Roman" w:hAnsi="Times New Roman" w:cs="Times New Roman"/>
          <w:sz w:val="24"/>
          <w:szCs w:val="24"/>
        </w:rPr>
        <w:t xml:space="preserve">og  rus-, psykiatri-, flyktningtenesta. </w:t>
      </w:r>
    </w:p>
    <w:p w14:paraId="33AD3888" w14:textId="77777777" w:rsidR="00C33422" w:rsidRPr="00EA23FC" w:rsidRDefault="00C33422" w:rsidP="00EA23FC">
      <w:pPr>
        <w:pStyle w:val="Listeavsnitt"/>
        <w:numPr>
          <w:ilvl w:val="0"/>
          <w:numId w:val="25"/>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Utarbeide skriftlege rutinar for samarbeid på tvers av tenester i forhold til tilrettelegging av deltaking i fritidsaktivitetar med metoden FmB. </w:t>
      </w:r>
    </w:p>
    <w:p w14:paraId="175E8C94" w14:textId="77777777" w:rsidR="009E638C" w:rsidRPr="00EA23FC" w:rsidRDefault="00212444" w:rsidP="00EA23FC">
      <w:pPr>
        <w:pStyle w:val="Listeavsnitt"/>
        <w:numPr>
          <w:ilvl w:val="0"/>
          <w:numId w:val="25"/>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Prøve ut</w:t>
      </w:r>
      <w:r w:rsidR="004B5EFB" w:rsidRPr="00EA23FC">
        <w:rPr>
          <w:rFonts w:ascii="Times New Roman" w:hAnsi="Times New Roman" w:cs="Times New Roman"/>
          <w:sz w:val="24"/>
          <w:szCs w:val="24"/>
        </w:rPr>
        <w:t xml:space="preserve"> FmB i praksis for stø</w:t>
      </w:r>
      <w:r w:rsidR="00CC484A" w:rsidRPr="00EA23FC">
        <w:rPr>
          <w:rFonts w:ascii="Times New Roman" w:hAnsi="Times New Roman" w:cs="Times New Roman"/>
          <w:sz w:val="24"/>
          <w:szCs w:val="24"/>
        </w:rPr>
        <w:t xml:space="preserve">ttekontakttenesta for vaksne. </w:t>
      </w:r>
      <w:r w:rsidR="005B2BCA" w:rsidRPr="00EA23FC">
        <w:rPr>
          <w:rFonts w:ascii="Times New Roman" w:hAnsi="Times New Roman" w:cs="Times New Roman"/>
          <w:sz w:val="24"/>
          <w:szCs w:val="24"/>
        </w:rPr>
        <w:t>T</w:t>
      </w:r>
      <w:r w:rsidR="00CC484A" w:rsidRPr="00EA23FC">
        <w:rPr>
          <w:rFonts w:ascii="Times New Roman" w:hAnsi="Times New Roman" w:cs="Times New Roman"/>
          <w:sz w:val="24"/>
          <w:szCs w:val="24"/>
        </w:rPr>
        <w:t xml:space="preserve">enesteytarane for støttekontakttenesta for vaksne, skal starte bruk av metoden og prøve den i praksis. Dette for å opparbeide praktisk kompetanse og erfaring </w:t>
      </w:r>
      <w:r w:rsidR="00402D15" w:rsidRPr="00EA23FC">
        <w:rPr>
          <w:rFonts w:ascii="Times New Roman" w:hAnsi="Times New Roman" w:cs="Times New Roman"/>
          <w:sz w:val="24"/>
          <w:szCs w:val="24"/>
        </w:rPr>
        <w:t>med</w:t>
      </w:r>
      <w:r w:rsidR="00CC484A" w:rsidRPr="00EA23FC">
        <w:rPr>
          <w:rFonts w:ascii="Times New Roman" w:hAnsi="Times New Roman" w:cs="Times New Roman"/>
          <w:sz w:val="24"/>
          <w:szCs w:val="24"/>
        </w:rPr>
        <w:t xml:space="preserve"> metoden.</w:t>
      </w:r>
    </w:p>
    <w:p w14:paraId="2143D512" w14:textId="77777777" w:rsidR="009E638C" w:rsidRPr="00EA23FC" w:rsidRDefault="009E638C" w:rsidP="00EA23FC">
      <w:pPr>
        <w:spacing w:line="360" w:lineRule="auto"/>
        <w:rPr>
          <w:rFonts w:ascii="Times New Roman" w:eastAsiaTheme="majorEastAsia" w:hAnsi="Times New Roman" w:cs="Times New Roman"/>
          <w:b/>
          <w:bCs/>
          <w:sz w:val="24"/>
          <w:szCs w:val="24"/>
        </w:rPr>
      </w:pPr>
    </w:p>
    <w:p w14:paraId="4251DC12" w14:textId="77777777" w:rsidR="00583707" w:rsidRPr="00EA23FC" w:rsidRDefault="0024749E" w:rsidP="00EA23FC">
      <w:pPr>
        <w:pStyle w:val="Overskrift2"/>
        <w:spacing w:line="360" w:lineRule="auto"/>
        <w:rPr>
          <w:rFonts w:ascii="Times New Roman" w:hAnsi="Times New Roman" w:cs="Times New Roman"/>
          <w:color w:val="auto"/>
          <w:sz w:val="24"/>
          <w:szCs w:val="24"/>
        </w:rPr>
      </w:pPr>
      <w:bookmarkStart w:id="9" w:name="_Toc277679299"/>
      <w:r w:rsidRPr="00EA23FC">
        <w:rPr>
          <w:rFonts w:ascii="Times New Roman" w:hAnsi="Times New Roman" w:cs="Times New Roman"/>
          <w:color w:val="auto"/>
          <w:sz w:val="24"/>
          <w:szCs w:val="24"/>
        </w:rPr>
        <w:t xml:space="preserve">4.3 </w:t>
      </w:r>
      <w:r w:rsidR="00583707" w:rsidRPr="00EA23FC">
        <w:rPr>
          <w:rFonts w:ascii="Times New Roman" w:hAnsi="Times New Roman" w:cs="Times New Roman"/>
          <w:color w:val="auto"/>
          <w:sz w:val="24"/>
          <w:szCs w:val="24"/>
        </w:rPr>
        <w:t>Drøfting i forhold til relevant teori, forsking og erfaring</w:t>
      </w:r>
      <w:bookmarkEnd w:id="9"/>
    </w:p>
    <w:p w14:paraId="597471C8" w14:textId="77777777" w:rsidR="0024728F" w:rsidRPr="00EA23FC" w:rsidRDefault="0024728F" w:rsidP="00EA23FC">
      <w:pPr>
        <w:spacing w:line="360" w:lineRule="auto"/>
        <w:rPr>
          <w:sz w:val="24"/>
          <w:szCs w:val="24"/>
        </w:rPr>
      </w:pPr>
    </w:p>
    <w:p w14:paraId="633DFE4A" w14:textId="77777777" w:rsidR="00E10219" w:rsidRP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FmB er ein metode som ein kan bruke i arbeidet med å legge til rette fritida for andre og sikre god inkludering i ynskja fritidsaktivitetar,</w:t>
      </w:r>
      <w:r w:rsidR="005752F8" w:rsidRPr="00EA23FC">
        <w:rPr>
          <w:rFonts w:ascii="Times New Roman" w:hAnsi="Times New Roman" w:cs="Times New Roman"/>
          <w:sz w:val="24"/>
          <w:szCs w:val="24"/>
        </w:rPr>
        <w:t xml:space="preserve"> </w:t>
      </w:r>
      <w:r w:rsidR="00402D15" w:rsidRPr="00EA23FC">
        <w:rPr>
          <w:rFonts w:ascii="Times New Roman" w:hAnsi="Times New Roman" w:cs="Times New Roman"/>
          <w:sz w:val="24"/>
          <w:szCs w:val="24"/>
        </w:rPr>
        <w:t xml:space="preserve">som er </w:t>
      </w:r>
      <w:r w:rsidR="009E638C" w:rsidRPr="00EA23FC">
        <w:rPr>
          <w:rFonts w:ascii="Times New Roman" w:hAnsi="Times New Roman" w:cs="Times New Roman"/>
          <w:sz w:val="24"/>
          <w:szCs w:val="24"/>
        </w:rPr>
        <w:t>i tråd med hensikta med støttekontakttenesta</w:t>
      </w:r>
      <w:r w:rsidRPr="00EA23FC">
        <w:rPr>
          <w:rFonts w:ascii="Times New Roman" w:hAnsi="Times New Roman" w:cs="Times New Roman"/>
          <w:sz w:val="24"/>
          <w:szCs w:val="24"/>
        </w:rPr>
        <w:t xml:space="preserve">. FmB vart utvikla av Anders Midtsundstad i 1998. Gjennom fleire prosjekt i Kristiansand kommune har metoden blitt prøvd ut og vidareutvikla. I dag vert metoden tilbydd i mange kommunar og bydelar i Noreg. </w:t>
      </w:r>
      <w:r w:rsidR="000E7C99" w:rsidRPr="00EA23FC">
        <w:rPr>
          <w:rFonts w:ascii="Times New Roman" w:hAnsi="Times New Roman" w:cs="Times New Roman"/>
          <w:sz w:val="24"/>
          <w:szCs w:val="24"/>
        </w:rPr>
        <w:t>Som tidlegare skrivi går m</w:t>
      </w:r>
      <w:r w:rsidRPr="00EA23FC">
        <w:rPr>
          <w:rFonts w:ascii="Times New Roman" w:hAnsi="Times New Roman" w:cs="Times New Roman"/>
          <w:sz w:val="24"/>
          <w:szCs w:val="24"/>
        </w:rPr>
        <w:t>etoden ut på å hjelpe menneske med ulike bistandsbehov inn i sjølvvalde fritidsaktivitetar, og</w:t>
      </w:r>
      <w:r w:rsidR="000E7C99" w:rsidRPr="00EA23FC">
        <w:rPr>
          <w:rFonts w:ascii="Times New Roman" w:hAnsi="Times New Roman" w:cs="Times New Roman"/>
          <w:sz w:val="24"/>
          <w:szCs w:val="24"/>
        </w:rPr>
        <w:t xml:space="preserve"> den</w:t>
      </w:r>
      <w:r w:rsidRPr="00EA23FC">
        <w:rPr>
          <w:rFonts w:ascii="Times New Roman" w:hAnsi="Times New Roman" w:cs="Times New Roman"/>
          <w:sz w:val="24"/>
          <w:szCs w:val="24"/>
        </w:rPr>
        <w:t xml:space="preserve"> byggjer på eit meistringsperspektiv med fokus på den enkelte sine moglegheiter, ynskjer, draumar og behov (</w:t>
      </w:r>
      <w:hyperlink r:id="rId15" w:history="1">
        <w:r w:rsidRPr="00EA23FC">
          <w:rPr>
            <w:rStyle w:val="Hyperkobling"/>
            <w:rFonts w:ascii="Times New Roman" w:hAnsi="Times New Roman" w:cs="Times New Roman"/>
            <w:sz w:val="24"/>
            <w:szCs w:val="24"/>
          </w:rPr>
          <w:t>www.fritidmedbistand.no</w:t>
        </w:r>
      </w:hyperlink>
      <w:r w:rsidR="0017121D" w:rsidRPr="00EA23FC">
        <w:rPr>
          <w:rFonts w:ascii="Times New Roman" w:hAnsi="Times New Roman" w:cs="Times New Roman"/>
          <w:sz w:val="24"/>
          <w:szCs w:val="24"/>
        </w:rPr>
        <w:t xml:space="preserve"> link: ”om nettstedet”). </w:t>
      </w:r>
    </w:p>
    <w:p w14:paraId="5C5147A7" w14:textId="77777777" w:rsidR="00012EC5" w:rsidRPr="00EA23FC" w:rsidRDefault="0017121D"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I følgje Borg, Runge og Tjørnov (2003) bygge Antonovsky sin teori på antaging om at vilkår, omstendigheitar eller struktur ikkje åleine  og automatisk bestemme mennesket sitt liv og helsetilstand. Der er ein mellomliggande faktor som Antonovsky kallar meistring. Det handlar om kva menneske gjer i stressituasjonar, korleis dei</w:t>
      </w:r>
      <w:r w:rsidR="00012EC5" w:rsidRPr="00EA23FC">
        <w:rPr>
          <w:rFonts w:ascii="Times New Roman" w:hAnsi="Times New Roman" w:cs="Times New Roman"/>
          <w:sz w:val="24"/>
          <w:szCs w:val="24"/>
        </w:rPr>
        <w:t xml:space="preserve"> forh</w:t>
      </w:r>
      <w:r w:rsidR="000E7C99" w:rsidRPr="00EA23FC">
        <w:rPr>
          <w:rFonts w:ascii="Times New Roman" w:hAnsi="Times New Roman" w:cs="Times New Roman"/>
          <w:sz w:val="24"/>
          <w:szCs w:val="24"/>
        </w:rPr>
        <w:t>eld</w:t>
      </w:r>
      <w:r w:rsidR="00012EC5" w:rsidRPr="00EA23FC">
        <w:rPr>
          <w:rFonts w:ascii="Times New Roman" w:hAnsi="Times New Roman" w:cs="Times New Roman"/>
          <w:sz w:val="24"/>
          <w:szCs w:val="24"/>
        </w:rPr>
        <w:t xml:space="preserve"> seg til stressfaktorar</w:t>
      </w:r>
      <w:r w:rsidRPr="00EA23FC">
        <w:rPr>
          <w:rFonts w:ascii="Times New Roman" w:hAnsi="Times New Roman" w:cs="Times New Roman"/>
          <w:sz w:val="24"/>
          <w:szCs w:val="24"/>
        </w:rPr>
        <w:t>, tek dei opp og innover seg (Borg m.fl. 2003:79).</w:t>
      </w:r>
      <w:r w:rsidR="006A5BFC" w:rsidRPr="00EA23FC">
        <w:rPr>
          <w:rFonts w:ascii="Times New Roman" w:hAnsi="Times New Roman" w:cs="Times New Roman"/>
          <w:sz w:val="24"/>
          <w:szCs w:val="24"/>
        </w:rPr>
        <w:t xml:space="preserve"> </w:t>
      </w:r>
      <w:r w:rsidR="00012EC5" w:rsidRPr="00EA23FC">
        <w:rPr>
          <w:rFonts w:ascii="Times New Roman" w:hAnsi="Times New Roman" w:cs="Times New Roman"/>
          <w:sz w:val="24"/>
          <w:szCs w:val="24"/>
        </w:rPr>
        <w:t>Det</w:t>
      </w:r>
      <w:r w:rsidR="006A5BFC" w:rsidRPr="00EA23FC">
        <w:rPr>
          <w:rFonts w:ascii="Times New Roman" w:hAnsi="Times New Roman" w:cs="Times New Roman"/>
          <w:sz w:val="24"/>
          <w:szCs w:val="24"/>
        </w:rPr>
        <w:t xml:space="preserve"> vil seie at meistring er dei framgangsmåtane menneske brukar for å handtere nye, store og truande situasjonar. Me</w:t>
      </w:r>
      <w:r w:rsidR="00E10219" w:rsidRPr="00EA23FC">
        <w:rPr>
          <w:rFonts w:ascii="Times New Roman" w:hAnsi="Times New Roman" w:cs="Times New Roman"/>
          <w:sz w:val="24"/>
          <w:szCs w:val="24"/>
        </w:rPr>
        <w:t>i</w:t>
      </w:r>
      <w:r w:rsidR="006A5BFC" w:rsidRPr="00EA23FC">
        <w:rPr>
          <w:rFonts w:ascii="Times New Roman" w:hAnsi="Times New Roman" w:cs="Times New Roman"/>
          <w:sz w:val="24"/>
          <w:szCs w:val="24"/>
        </w:rPr>
        <w:t xml:space="preserve">stringsomgrepet omfattar personleg og sosial meistring. Personleg  meistring </w:t>
      </w:r>
      <w:r w:rsidR="00E10219" w:rsidRPr="00EA23FC">
        <w:rPr>
          <w:rFonts w:ascii="Times New Roman" w:hAnsi="Times New Roman" w:cs="Times New Roman"/>
          <w:sz w:val="24"/>
          <w:szCs w:val="24"/>
        </w:rPr>
        <w:t>inneber</w:t>
      </w:r>
      <w:r w:rsidR="006A5BFC" w:rsidRPr="00EA23FC">
        <w:rPr>
          <w:rFonts w:ascii="Times New Roman" w:hAnsi="Times New Roman" w:cs="Times New Roman"/>
          <w:sz w:val="24"/>
          <w:szCs w:val="24"/>
        </w:rPr>
        <w:t xml:space="preserve"> den evna ein har til problemløysing, og evna til å skape samanheng i det indre liv</w:t>
      </w:r>
      <w:r w:rsidR="00012EC5" w:rsidRPr="00EA23FC">
        <w:rPr>
          <w:rFonts w:ascii="Times New Roman" w:hAnsi="Times New Roman" w:cs="Times New Roman"/>
          <w:sz w:val="24"/>
          <w:szCs w:val="24"/>
        </w:rPr>
        <w:t xml:space="preserve"> (tankar og kjensler)</w:t>
      </w:r>
      <w:r w:rsidR="006A5BFC" w:rsidRPr="00EA23FC">
        <w:rPr>
          <w:rFonts w:ascii="Times New Roman" w:hAnsi="Times New Roman" w:cs="Times New Roman"/>
          <w:sz w:val="24"/>
          <w:szCs w:val="24"/>
        </w:rPr>
        <w:t>. Sosial meistring er evna til å skape samanheng i det ytre liv</w:t>
      </w:r>
      <w:r w:rsidR="00012EC5" w:rsidRPr="00EA23FC">
        <w:rPr>
          <w:rFonts w:ascii="Times New Roman" w:hAnsi="Times New Roman" w:cs="Times New Roman"/>
          <w:sz w:val="24"/>
          <w:szCs w:val="24"/>
        </w:rPr>
        <w:t xml:space="preserve"> som til dømes klare å ha eit nettverk</w:t>
      </w:r>
      <w:r w:rsidR="006A5BFC" w:rsidRPr="00EA23FC">
        <w:rPr>
          <w:rFonts w:ascii="Times New Roman" w:hAnsi="Times New Roman" w:cs="Times New Roman"/>
          <w:sz w:val="24"/>
          <w:szCs w:val="24"/>
        </w:rPr>
        <w:t xml:space="preserve">. </w:t>
      </w:r>
      <w:r w:rsidR="006A5BFC" w:rsidRPr="00EA23FC">
        <w:rPr>
          <w:rFonts w:ascii="Times New Roman" w:hAnsi="Times New Roman" w:cs="Times New Roman"/>
          <w:sz w:val="24"/>
          <w:szCs w:val="24"/>
        </w:rPr>
        <w:lastRenderedPageBreak/>
        <w:t>Mellom desse to s</w:t>
      </w:r>
      <w:r w:rsidR="00E10219" w:rsidRPr="00EA23FC">
        <w:rPr>
          <w:rFonts w:ascii="Times New Roman" w:hAnsi="Times New Roman" w:cs="Times New Roman"/>
          <w:sz w:val="24"/>
          <w:szCs w:val="24"/>
        </w:rPr>
        <w:t>idene, er der ein gjensidig påverknad</w:t>
      </w:r>
      <w:r w:rsidR="006A5BFC" w:rsidRPr="00EA23FC">
        <w:rPr>
          <w:rFonts w:ascii="Times New Roman" w:hAnsi="Times New Roman" w:cs="Times New Roman"/>
          <w:sz w:val="24"/>
          <w:szCs w:val="24"/>
        </w:rPr>
        <w:t>, det vil seie at påverknad frå det eine område kan føre til forandringar på det andre området</w:t>
      </w:r>
      <w:r w:rsidR="00012EC5" w:rsidRPr="00EA23FC">
        <w:rPr>
          <w:rFonts w:ascii="Times New Roman" w:hAnsi="Times New Roman" w:cs="Times New Roman"/>
          <w:sz w:val="24"/>
          <w:szCs w:val="24"/>
        </w:rPr>
        <w:t xml:space="preserve"> (Borg m.fl. 2003:386). </w:t>
      </w:r>
    </w:p>
    <w:p w14:paraId="3536CBA7" w14:textId="77777777" w:rsidR="00FE1DB8" w:rsidRPr="00EA23FC" w:rsidRDefault="00284260"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Når ein då skal legge til rette fritidsaktivitetar tenkjer eg ein må legge tilhøva til rette både i forhold til personleg og sosial meistring for å oppnå varig deltaking i aktiviteten. På ei anna side kan ein spørje om ein treng å oppleve meistring i aktiviteten for å oppleve at aktiviteten er meiningsfull. I følgje S</w:t>
      </w:r>
      <w:r w:rsidR="0013327F" w:rsidRPr="00EA23FC">
        <w:rPr>
          <w:rFonts w:ascii="Times New Roman" w:hAnsi="Times New Roman" w:cs="Times New Roman"/>
          <w:sz w:val="24"/>
          <w:szCs w:val="24"/>
        </w:rPr>
        <w:t>ä</w:t>
      </w:r>
      <w:r w:rsidRPr="00EA23FC">
        <w:rPr>
          <w:rFonts w:ascii="Times New Roman" w:hAnsi="Times New Roman" w:cs="Times New Roman"/>
          <w:sz w:val="24"/>
          <w:szCs w:val="24"/>
        </w:rPr>
        <w:t>fvenbom (</w:t>
      </w:r>
      <w:r w:rsidR="00E33ADA" w:rsidRPr="00EA23FC">
        <w:rPr>
          <w:rFonts w:ascii="Times New Roman" w:hAnsi="Times New Roman" w:cs="Times New Roman"/>
          <w:sz w:val="24"/>
          <w:szCs w:val="24"/>
        </w:rPr>
        <w:t>2005) er meining korte og intense opplevingar av tilfredshe</w:t>
      </w:r>
      <w:r w:rsidR="009E638C" w:rsidRPr="00EA23FC">
        <w:rPr>
          <w:rFonts w:ascii="Times New Roman" w:hAnsi="Times New Roman" w:cs="Times New Roman"/>
          <w:sz w:val="24"/>
          <w:szCs w:val="24"/>
        </w:rPr>
        <w:t>i</w:t>
      </w:r>
      <w:r w:rsidR="00E33ADA" w:rsidRPr="00EA23FC">
        <w:rPr>
          <w:rFonts w:ascii="Times New Roman" w:hAnsi="Times New Roman" w:cs="Times New Roman"/>
          <w:sz w:val="24"/>
          <w:szCs w:val="24"/>
        </w:rPr>
        <w:t xml:space="preserve">t som opplevast meir eller mindre hyppig ut frå kva vi søkjer etter. Eg er utdanna ergoterapeut og i følgje ergoterapi er det viktig at aktivitetane er meiningsfulle. </w:t>
      </w:r>
      <w:r w:rsidR="007A0021" w:rsidRPr="00EA23FC">
        <w:rPr>
          <w:rFonts w:ascii="Times New Roman" w:hAnsi="Times New Roman" w:cs="Times New Roman"/>
          <w:sz w:val="24"/>
          <w:szCs w:val="24"/>
        </w:rPr>
        <w:t xml:space="preserve">For å fremme brukaren si kjensle av meining med å utføre aktiviteten/-ane, legg ergoterapien vekt på eit bevisst val av aktivitetar </w:t>
      </w:r>
      <w:r w:rsidR="00850D12" w:rsidRPr="00EA23FC">
        <w:rPr>
          <w:rFonts w:ascii="Times New Roman" w:hAnsi="Times New Roman" w:cs="Times New Roman"/>
          <w:sz w:val="24"/>
          <w:szCs w:val="24"/>
        </w:rPr>
        <w:t>som gir meining for personen</w:t>
      </w:r>
      <w:r w:rsidR="007A0021" w:rsidRPr="00EA23FC">
        <w:rPr>
          <w:rFonts w:ascii="Times New Roman" w:hAnsi="Times New Roman" w:cs="Times New Roman"/>
          <w:sz w:val="24"/>
          <w:szCs w:val="24"/>
        </w:rPr>
        <w:t>, bevisst tilrettelegging av omgjevnadane på førehand og bevisst analyse av brukaren sin utføring av aktiviteten for å leggje til rette medan aktiviteten vert utført (Alv</w:t>
      </w:r>
      <w:r w:rsidR="001C6FA7" w:rsidRPr="00EA23FC">
        <w:rPr>
          <w:rFonts w:ascii="Times New Roman" w:hAnsi="Times New Roman" w:cs="Times New Roman"/>
          <w:sz w:val="24"/>
          <w:szCs w:val="24"/>
        </w:rPr>
        <w:t xml:space="preserve">e </w:t>
      </w:r>
      <w:r w:rsidR="007A0021" w:rsidRPr="00EA23FC">
        <w:rPr>
          <w:rFonts w:ascii="Times New Roman" w:hAnsi="Times New Roman" w:cs="Times New Roman"/>
          <w:sz w:val="24"/>
          <w:szCs w:val="24"/>
        </w:rPr>
        <w:t xml:space="preserve">1997). </w:t>
      </w:r>
      <w:r w:rsidR="00E33ADA" w:rsidRPr="00EA23FC">
        <w:rPr>
          <w:rFonts w:ascii="Times New Roman" w:hAnsi="Times New Roman" w:cs="Times New Roman"/>
          <w:sz w:val="24"/>
          <w:szCs w:val="24"/>
        </w:rPr>
        <w:t xml:space="preserve">I metoden FmB </w:t>
      </w:r>
      <w:r w:rsidR="009E638C" w:rsidRPr="00EA23FC">
        <w:rPr>
          <w:rFonts w:ascii="Times New Roman" w:hAnsi="Times New Roman" w:cs="Times New Roman"/>
          <w:sz w:val="24"/>
          <w:szCs w:val="24"/>
        </w:rPr>
        <w:t xml:space="preserve">har ein først eit uforpliktande informasjonsmøte før ein så </w:t>
      </w:r>
      <w:r w:rsidR="00E33ADA" w:rsidRPr="00EA23FC">
        <w:rPr>
          <w:rFonts w:ascii="Times New Roman" w:hAnsi="Times New Roman" w:cs="Times New Roman"/>
          <w:sz w:val="24"/>
          <w:szCs w:val="24"/>
        </w:rPr>
        <w:t>gjer bevisst</w:t>
      </w:r>
      <w:r w:rsidR="009E638C" w:rsidRPr="00EA23FC">
        <w:rPr>
          <w:rFonts w:ascii="Times New Roman" w:hAnsi="Times New Roman" w:cs="Times New Roman"/>
          <w:sz w:val="24"/>
          <w:szCs w:val="24"/>
        </w:rPr>
        <w:t>e</w:t>
      </w:r>
      <w:r w:rsidR="00E33ADA" w:rsidRPr="00EA23FC">
        <w:rPr>
          <w:rFonts w:ascii="Times New Roman" w:hAnsi="Times New Roman" w:cs="Times New Roman"/>
          <w:sz w:val="24"/>
          <w:szCs w:val="24"/>
        </w:rPr>
        <w:t xml:space="preserve"> val av aktivitetar</w:t>
      </w:r>
      <w:r w:rsidR="00FE1DB8" w:rsidRPr="00EA23FC">
        <w:rPr>
          <w:rFonts w:ascii="Times New Roman" w:hAnsi="Times New Roman" w:cs="Times New Roman"/>
          <w:sz w:val="24"/>
          <w:szCs w:val="24"/>
        </w:rPr>
        <w:t xml:space="preserve"> som gjev meining ved å kartlegge deltakaren sine interesser, ynskjer og draumar</w:t>
      </w:r>
      <w:r w:rsidR="001C6FA7" w:rsidRPr="00EA23FC">
        <w:rPr>
          <w:rFonts w:ascii="Times New Roman" w:hAnsi="Times New Roman" w:cs="Times New Roman"/>
          <w:sz w:val="24"/>
          <w:szCs w:val="24"/>
        </w:rPr>
        <w:t xml:space="preserve"> (trinn1-2 i FmB)</w:t>
      </w:r>
      <w:r w:rsidR="00FE1DB8" w:rsidRPr="00EA23FC">
        <w:rPr>
          <w:rFonts w:ascii="Times New Roman" w:hAnsi="Times New Roman" w:cs="Times New Roman"/>
          <w:sz w:val="24"/>
          <w:szCs w:val="24"/>
        </w:rPr>
        <w:t xml:space="preserve">. </w:t>
      </w:r>
      <w:r w:rsidR="002E4595" w:rsidRPr="00EA23FC">
        <w:rPr>
          <w:rFonts w:ascii="Times New Roman" w:hAnsi="Times New Roman" w:cs="Times New Roman"/>
          <w:sz w:val="24"/>
          <w:szCs w:val="24"/>
        </w:rPr>
        <w:t xml:space="preserve">I trinn 3 i FmB kartlegg ein fritidsaktivitetar som deltakaren er interessert i, før ein vel endeleg fritidsaktivitet ein ynskjer å prøve ut(trinn 4) og finn tilretteleggar (trinn 5). Dette gjenspeglar det ein i ergoterapien gjer når ein på førehand gjer bevisst tilrettelegging av omgjevnadane. </w:t>
      </w:r>
      <w:r w:rsidR="00FE1DB8" w:rsidRPr="00EA23FC">
        <w:rPr>
          <w:rFonts w:ascii="Times New Roman" w:hAnsi="Times New Roman" w:cs="Times New Roman"/>
          <w:sz w:val="24"/>
          <w:szCs w:val="24"/>
        </w:rPr>
        <w:t>Trinn</w:t>
      </w:r>
      <w:r w:rsidR="00850D12" w:rsidRPr="00EA23FC">
        <w:rPr>
          <w:rFonts w:ascii="Times New Roman" w:hAnsi="Times New Roman" w:cs="Times New Roman"/>
          <w:sz w:val="24"/>
          <w:szCs w:val="24"/>
        </w:rPr>
        <w:t xml:space="preserve"> 6 i FmB prøvar ein ut fritidsaktiviteten ein har valt og evaluerar korleis det går. Dette trinnet meinar eg gjenspeglar det Alv</w:t>
      </w:r>
      <w:r w:rsidR="001C6FA7" w:rsidRPr="00EA23FC">
        <w:rPr>
          <w:rFonts w:ascii="Times New Roman" w:hAnsi="Times New Roman" w:cs="Times New Roman"/>
          <w:sz w:val="24"/>
          <w:szCs w:val="24"/>
        </w:rPr>
        <w:t>e</w:t>
      </w:r>
      <w:r w:rsidR="00850D12" w:rsidRPr="00EA23FC">
        <w:rPr>
          <w:rFonts w:ascii="Times New Roman" w:hAnsi="Times New Roman" w:cs="Times New Roman"/>
          <w:sz w:val="24"/>
          <w:szCs w:val="24"/>
        </w:rPr>
        <w:t xml:space="preserve"> skildrar ergoterapien legg vekt på med tanke på </w:t>
      </w:r>
      <w:r w:rsidR="00581CDB" w:rsidRPr="00EA23FC">
        <w:rPr>
          <w:rFonts w:ascii="Times New Roman" w:hAnsi="Times New Roman" w:cs="Times New Roman"/>
          <w:sz w:val="24"/>
          <w:szCs w:val="24"/>
        </w:rPr>
        <w:t>analyse</w:t>
      </w:r>
      <w:r w:rsidR="00850D12" w:rsidRPr="00EA23FC">
        <w:rPr>
          <w:rFonts w:ascii="Times New Roman" w:hAnsi="Times New Roman" w:cs="Times New Roman"/>
          <w:sz w:val="24"/>
          <w:szCs w:val="24"/>
        </w:rPr>
        <w:t xml:space="preserve"> av brukaren si utføring av aktiviteten for å leggje til rette medan aktiviteten vert utført. Til dømes tenkjer eg ein i FmB må justere tilrettelegginga undervegs medan deltakaren prøver ut den valde fritidsaktiviteten(</w:t>
      </w:r>
      <w:hyperlink r:id="rId16" w:history="1">
        <w:r w:rsidR="00850D12" w:rsidRPr="00EA23FC">
          <w:rPr>
            <w:rStyle w:val="Hyperkobling"/>
            <w:rFonts w:ascii="Times New Roman" w:hAnsi="Times New Roman" w:cs="Times New Roman"/>
            <w:sz w:val="24"/>
            <w:szCs w:val="24"/>
          </w:rPr>
          <w:t>www.fritidmedbistand.no</w:t>
        </w:r>
      </w:hyperlink>
      <w:r w:rsidR="00850D12" w:rsidRPr="00EA23FC">
        <w:rPr>
          <w:rFonts w:ascii="Times New Roman" w:hAnsi="Times New Roman" w:cs="Times New Roman"/>
          <w:sz w:val="24"/>
          <w:szCs w:val="24"/>
        </w:rPr>
        <w:t xml:space="preserve"> ,framsida og Alv</w:t>
      </w:r>
      <w:r w:rsidR="001C6FA7" w:rsidRPr="00EA23FC">
        <w:rPr>
          <w:rFonts w:ascii="Times New Roman" w:hAnsi="Times New Roman" w:cs="Times New Roman"/>
          <w:sz w:val="24"/>
          <w:szCs w:val="24"/>
        </w:rPr>
        <w:t>e</w:t>
      </w:r>
      <w:r w:rsidR="00850D12" w:rsidRPr="00EA23FC">
        <w:rPr>
          <w:rFonts w:ascii="Times New Roman" w:hAnsi="Times New Roman" w:cs="Times New Roman"/>
          <w:sz w:val="24"/>
          <w:szCs w:val="24"/>
        </w:rPr>
        <w:t xml:space="preserve"> 1997). </w:t>
      </w:r>
    </w:p>
    <w:p w14:paraId="122F946C" w14:textId="77777777" w:rsidR="00FE1DB8" w:rsidRPr="00EA23FC" w:rsidRDefault="00850D12"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På bakgrunn av dette </w:t>
      </w:r>
      <w:r w:rsidR="00E10219" w:rsidRPr="00EA23FC">
        <w:rPr>
          <w:rFonts w:ascii="Times New Roman" w:hAnsi="Times New Roman" w:cs="Times New Roman"/>
          <w:sz w:val="24"/>
          <w:szCs w:val="24"/>
        </w:rPr>
        <w:t xml:space="preserve">meinar eg momenta med å </w:t>
      </w:r>
      <w:r w:rsidRPr="00EA23FC">
        <w:rPr>
          <w:rFonts w:ascii="Times New Roman" w:hAnsi="Times New Roman" w:cs="Times New Roman"/>
          <w:sz w:val="24"/>
          <w:szCs w:val="24"/>
        </w:rPr>
        <w:t xml:space="preserve">legge </w:t>
      </w:r>
      <w:r w:rsidR="00E10219" w:rsidRPr="00EA23FC">
        <w:rPr>
          <w:rFonts w:ascii="Times New Roman" w:hAnsi="Times New Roman" w:cs="Times New Roman"/>
          <w:sz w:val="24"/>
          <w:szCs w:val="24"/>
        </w:rPr>
        <w:t xml:space="preserve">tilrette </w:t>
      </w:r>
      <w:r w:rsidRPr="00EA23FC">
        <w:rPr>
          <w:rFonts w:ascii="Times New Roman" w:hAnsi="Times New Roman" w:cs="Times New Roman"/>
          <w:sz w:val="24"/>
          <w:szCs w:val="24"/>
        </w:rPr>
        <w:t xml:space="preserve">aktivitet </w:t>
      </w:r>
      <w:r w:rsidR="002E4595" w:rsidRPr="00EA23FC">
        <w:rPr>
          <w:rFonts w:ascii="Times New Roman" w:hAnsi="Times New Roman" w:cs="Times New Roman"/>
          <w:sz w:val="24"/>
          <w:szCs w:val="24"/>
        </w:rPr>
        <w:t xml:space="preserve">i ergoterapi, </w:t>
      </w:r>
      <w:r w:rsidRPr="00EA23FC">
        <w:rPr>
          <w:rFonts w:ascii="Times New Roman" w:hAnsi="Times New Roman" w:cs="Times New Roman"/>
          <w:sz w:val="24"/>
          <w:szCs w:val="24"/>
        </w:rPr>
        <w:t xml:space="preserve">gjenspeglar seg i </w:t>
      </w:r>
      <w:r w:rsidR="00581CDB" w:rsidRPr="00EA23FC">
        <w:rPr>
          <w:rFonts w:ascii="Times New Roman" w:hAnsi="Times New Roman" w:cs="Times New Roman"/>
          <w:sz w:val="24"/>
          <w:szCs w:val="24"/>
        </w:rPr>
        <w:t xml:space="preserve">metoden </w:t>
      </w:r>
      <w:r w:rsidRPr="00EA23FC">
        <w:rPr>
          <w:rFonts w:ascii="Times New Roman" w:hAnsi="Times New Roman" w:cs="Times New Roman"/>
          <w:sz w:val="24"/>
          <w:szCs w:val="24"/>
        </w:rPr>
        <w:t>FmB</w:t>
      </w:r>
      <w:r w:rsidR="00581CDB" w:rsidRPr="00EA23FC">
        <w:rPr>
          <w:rFonts w:ascii="Times New Roman" w:hAnsi="Times New Roman" w:cs="Times New Roman"/>
          <w:sz w:val="24"/>
          <w:szCs w:val="24"/>
        </w:rPr>
        <w:t xml:space="preserve"> og at metoden bidreg til å velje meiningsfulle fritidsaktivitetar. </w:t>
      </w:r>
      <w:r w:rsidR="0074583A" w:rsidRPr="00EA23FC">
        <w:rPr>
          <w:rFonts w:ascii="Times New Roman" w:hAnsi="Times New Roman" w:cs="Times New Roman"/>
          <w:sz w:val="24"/>
          <w:szCs w:val="24"/>
        </w:rPr>
        <w:t>Er det viktig at aktivitetane opplevast som meiningsfulle?</w:t>
      </w:r>
      <w:r w:rsidR="00581CDB" w:rsidRPr="00EA23FC">
        <w:rPr>
          <w:rFonts w:ascii="Times New Roman" w:hAnsi="Times New Roman" w:cs="Times New Roman"/>
          <w:sz w:val="24"/>
          <w:szCs w:val="24"/>
        </w:rPr>
        <w:t xml:space="preserve"> </w:t>
      </w:r>
      <w:r w:rsidR="0074583A" w:rsidRPr="00EA23FC">
        <w:rPr>
          <w:rFonts w:ascii="Times New Roman" w:hAnsi="Times New Roman" w:cs="Times New Roman"/>
          <w:sz w:val="24"/>
          <w:szCs w:val="24"/>
        </w:rPr>
        <w:t>Alv</w:t>
      </w:r>
      <w:r w:rsidR="001C6FA7" w:rsidRPr="00EA23FC">
        <w:rPr>
          <w:rFonts w:ascii="Times New Roman" w:hAnsi="Times New Roman" w:cs="Times New Roman"/>
          <w:sz w:val="24"/>
          <w:szCs w:val="24"/>
        </w:rPr>
        <w:t>e</w:t>
      </w:r>
      <w:r w:rsidR="0074583A" w:rsidRPr="00EA23FC">
        <w:rPr>
          <w:rFonts w:ascii="Times New Roman" w:hAnsi="Times New Roman" w:cs="Times New Roman"/>
          <w:sz w:val="24"/>
          <w:szCs w:val="24"/>
        </w:rPr>
        <w:t xml:space="preserve"> (1997) hevdar at aktivitet som gir meining for brukaren, og kan virke motiverande. Vidare skildrar Alv</w:t>
      </w:r>
      <w:r w:rsidR="001C6FA7" w:rsidRPr="00EA23FC">
        <w:rPr>
          <w:rFonts w:ascii="Times New Roman" w:hAnsi="Times New Roman" w:cs="Times New Roman"/>
          <w:sz w:val="24"/>
          <w:szCs w:val="24"/>
        </w:rPr>
        <w:t xml:space="preserve">e </w:t>
      </w:r>
      <w:r w:rsidR="0074583A" w:rsidRPr="00EA23FC">
        <w:rPr>
          <w:rFonts w:ascii="Times New Roman" w:hAnsi="Times New Roman" w:cs="Times New Roman"/>
          <w:sz w:val="24"/>
          <w:szCs w:val="24"/>
        </w:rPr>
        <w:t>at det er ein nær samanheng mellom motivering og meinigsfullhet. Når ein gjer bevisste val av aktivitetar som verkar motiverande, inneber det at aktivitetane har relevans og gir meining for brukar. Vidare inneber det at det blir lagt vekt på meistring og ressursar, ikkje sjukdom og symptom, at det er samanheng mellom motiv og mål, at motivasjon er drivkrafta, og at samhandlinga er empatisk (Alv</w:t>
      </w:r>
      <w:r w:rsidR="001C6FA7" w:rsidRPr="00EA23FC">
        <w:rPr>
          <w:rFonts w:ascii="Times New Roman" w:hAnsi="Times New Roman" w:cs="Times New Roman"/>
          <w:sz w:val="24"/>
          <w:szCs w:val="24"/>
        </w:rPr>
        <w:t>e</w:t>
      </w:r>
      <w:r w:rsidR="0074583A" w:rsidRPr="00EA23FC">
        <w:rPr>
          <w:rFonts w:ascii="Times New Roman" w:hAnsi="Times New Roman" w:cs="Times New Roman"/>
          <w:sz w:val="24"/>
          <w:szCs w:val="24"/>
        </w:rPr>
        <w:t xml:space="preserve"> 1997). Slik eg ser det har ein ved bruk av metoden FmB dreia fokuset frå problemformul</w:t>
      </w:r>
      <w:r w:rsidR="00331F94" w:rsidRPr="00EA23FC">
        <w:rPr>
          <w:rFonts w:ascii="Times New Roman" w:hAnsi="Times New Roman" w:cs="Times New Roman"/>
          <w:sz w:val="24"/>
          <w:szCs w:val="24"/>
        </w:rPr>
        <w:t xml:space="preserve">ering til muligheitsdefinering, då ein har fokus på ressursar og muligheiter ikkje kva deltakaren har problem med. </w:t>
      </w:r>
    </w:p>
    <w:p w14:paraId="465DA30A" w14:textId="77777777" w:rsidR="00331F94" w:rsidRPr="00EA23FC" w:rsidRDefault="00331F94"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lastRenderedPageBreak/>
        <w:t>På bakgrunn av dette meinar eg der er mange lik</w:t>
      </w:r>
      <w:r w:rsidR="0013327F" w:rsidRPr="00EA23FC">
        <w:rPr>
          <w:rFonts w:ascii="Times New Roman" w:hAnsi="Times New Roman" w:cs="Times New Roman"/>
          <w:sz w:val="24"/>
          <w:szCs w:val="24"/>
        </w:rPr>
        <w:t>skaps</w:t>
      </w:r>
      <w:r w:rsidRPr="00EA23FC">
        <w:rPr>
          <w:rFonts w:ascii="Times New Roman" w:hAnsi="Times New Roman" w:cs="Times New Roman"/>
          <w:sz w:val="24"/>
          <w:szCs w:val="24"/>
        </w:rPr>
        <w:t xml:space="preserve">trekk mellom metoden FmB og ergoterapeutisk tilnærming. Eg set difor spørsmålsteikn med kvifor FmB fengjer så mange </w:t>
      </w:r>
      <w:r w:rsidR="00E10219" w:rsidRPr="00EA23FC">
        <w:rPr>
          <w:rFonts w:ascii="Times New Roman" w:hAnsi="Times New Roman" w:cs="Times New Roman"/>
          <w:sz w:val="24"/>
          <w:szCs w:val="24"/>
        </w:rPr>
        <w:t>yrkesutøvarar</w:t>
      </w:r>
      <w:r w:rsidR="002E4595" w:rsidRPr="00EA23FC">
        <w:rPr>
          <w:rFonts w:ascii="Times New Roman" w:hAnsi="Times New Roman" w:cs="Times New Roman"/>
          <w:sz w:val="24"/>
          <w:szCs w:val="24"/>
        </w:rPr>
        <w:t xml:space="preserve"> som legg til rette for deltaking i fritidsaktivitetar, når ein har ergoterapeutar som har kunnskap på å legge til rette aktivitet</w:t>
      </w:r>
      <w:r w:rsidRPr="00EA23FC">
        <w:rPr>
          <w:rFonts w:ascii="Times New Roman" w:hAnsi="Times New Roman" w:cs="Times New Roman"/>
          <w:sz w:val="24"/>
          <w:szCs w:val="24"/>
        </w:rPr>
        <w:t xml:space="preserve">. På ei anna side er ikkje den </w:t>
      </w:r>
      <w:r w:rsidR="002E4595" w:rsidRPr="00EA23FC">
        <w:rPr>
          <w:rFonts w:ascii="Times New Roman" w:hAnsi="Times New Roman" w:cs="Times New Roman"/>
          <w:sz w:val="24"/>
          <w:szCs w:val="24"/>
        </w:rPr>
        <w:t>ergoterapien</w:t>
      </w:r>
      <w:r w:rsidRPr="00EA23FC">
        <w:rPr>
          <w:rFonts w:ascii="Times New Roman" w:hAnsi="Times New Roman" w:cs="Times New Roman"/>
          <w:sz w:val="24"/>
          <w:szCs w:val="24"/>
        </w:rPr>
        <w:t xml:space="preserve"> sett i system på den måten som metoden FmB blir presentert</w:t>
      </w:r>
      <w:r w:rsidR="002E4595" w:rsidRPr="00EA23FC">
        <w:rPr>
          <w:rFonts w:ascii="Times New Roman" w:hAnsi="Times New Roman" w:cs="Times New Roman"/>
          <w:sz w:val="24"/>
          <w:szCs w:val="24"/>
        </w:rPr>
        <w:t>, og har eit breiare syn på aktivitet enn kun fritidsaktivitet</w:t>
      </w:r>
      <w:r w:rsidRPr="00EA23FC">
        <w:rPr>
          <w:rFonts w:ascii="Times New Roman" w:hAnsi="Times New Roman" w:cs="Times New Roman"/>
          <w:sz w:val="24"/>
          <w:szCs w:val="24"/>
        </w:rPr>
        <w:t xml:space="preserve">. </w:t>
      </w:r>
      <w:r w:rsidR="002E4595" w:rsidRPr="00EA23FC">
        <w:rPr>
          <w:rFonts w:ascii="Times New Roman" w:hAnsi="Times New Roman" w:cs="Times New Roman"/>
          <w:sz w:val="24"/>
          <w:szCs w:val="24"/>
        </w:rPr>
        <w:t>På bakgrunn av dette meinar e</w:t>
      </w:r>
      <w:r w:rsidRPr="00EA23FC">
        <w:rPr>
          <w:rFonts w:ascii="Times New Roman" w:hAnsi="Times New Roman" w:cs="Times New Roman"/>
          <w:sz w:val="24"/>
          <w:szCs w:val="24"/>
        </w:rPr>
        <w:t>g at ergoterapeutar kan dra nytte av metoden i praksis då det er mange lik</w:t>
      </w:r>
      <w:r w:rsidR="0013327F" w:rsidRPr="00EA23FC">
        <w:rPr>
          <w:rFonts w:ascii="Times New Roman" w:hAnsi="Times New Roman" w:cs="Times New Roman"/>
          <w:sz w:val="24"/>
          <w:szCs w:val="24"/>
        </w:rPr>
        <w:t>skap</w:t>
      </w:r>
      <w:r w:rsidRPr="00EA23FC">
        <w:rPr>
          <w:rFonts w:ascii="Times New Roman" w:hAnsi="Times New Roman" w:cs="Times New Roman"/>
          <w:sz w:val="24"/>
          <w:szCs w:val="24"/>
        </w:rPr>
        <w:t>strekk, og på den andre sida kan metoden FmB dra nytte av at det er ergoterapeutar som tilbyr bruk av metoden i praksis.</w:t>
      </w:r>
    </w:p>
    <w:p w14:paraId="11448C21" w14:textId="77777777" w:rsidR="007A0021" w:rsidRP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Tilbodet FmB kan organiserast innanfor ein kombinasjon knytt til tre hovudløysingar:</w:t>
      </w:r>
    </w:p>
    <w:p w14:paraId="0DC08B22" w14:textId="77777777" w:rsidR="007A0021" w:rsidRPr="00EA23FC" w:rsidRDefault="007A0021" w:rsidP="00EA23FC">
      <w:pPr>
        <w:pStyle w:val="Listeavsnitt"/>
        <w:numPr>
          <w:ilvl w:val="0"/>
          <w:numId w:val="22"/>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Eit individuelt tilbod i samarbeid med ein frivillig organisasjon</w:t>
      </w:r>
      <w:r w:rsidR="00476620" w:rsidRPr="00EA23FC">
        <w:rPr>
          <w:rFonts w:ascii="Times New Roman" w:hAnsi="Times New Roman" w:cs="Times New Roman"/>
          <w:sz w:val="24"/>
          <w:szCs w:val="24"/>
        </w:rPr>
        <w:t xml:space="preserve"> – til dømes i s</w:t>
      </w:r>
      <w:r w:rsidR="003354DB" w:rsidRPr="00EA23FC">
        <w:rPr>
          <w:rFonts w:ascii="Times New Roman" w:hAnsi="Times New Roman" w:cs="Times New Roman"/>
          <w:sz w:val="24"/>
          <w:szCs w:val="24"/>
        </w:rPr>
        <w:t>y</w:t>
      </w:r>
      <w:r w:rsidR="00476620" w:rsidRPr="00EA23FC">
        <w:rPr>
          <w:rFonts w:ascii="Times New Roman" w:hAnsi="Times New Roman" w:cs="Times New Roman"/>
          <w:sz w:val="24"/>
          <w:szCs w:val="24"/>
        </w:rPr>
        <w:t>mjegruppa, golfklubben eller klatregruppa</w:t>
      </w:r>
    </w:p>
    <w:p w14:paraId="2EA65338" w14:textId="77777777" w:rsidR="007A0021" w:rsidRPr="00EA23FC" w:rsidRDefault="007A0021" w:rsidP="00EA23FC">
      <w:pPr>
        <w:pStyle w:val="Listeavsnitt"/>
        <w:numPr>
          <w:ilvl w:val="0"/>
          <w:numId w:val="22"/>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Deltaking i ei aktivitetsgruppe</w:t>
      </w:r>
      <w:r w:rsidR="00476620" w:rsidRPr="00EA23FC">
        <w:rPr>
          <w:rFonts w:ascii="Times New Roman" w:hAnsi="Times New Roman" w:cs="Times New Roman"/>
          <w:sz w:val="24"/>
          <w:szCs w:val="24"/>
        </w:rPr>
        <w:t xml:space="preserve"> </w:t>
      </w:r>
      <w:r w:rsidR="00EA3C52" w:rsidRPr="00EA23FC">
        <w:rPr>
          <w:rFonts w:ascii="Times New Roman" w:hAnsi="Times New Roman" w:cs="Times New Roman"/>
          <w:sz w:val="24"/>
          <w:szCs w:val="24"/>
        </w:rPr>
        <w:t>–</w:t>
      </w:r>
      <w:r w:rsidR="00476620" w:rsidRPr="00EA23FC">
        <w:rPr>
          <w:rFonts w:ascii="Times New Roman" w:hAnsi="Times New Roman" w:cs="Times New Roman"/>
          <w:sz w:val="24"/>
          <w:szCs w:val="24"/>
        </w:rPr>
        <w:t xml:space="preserve"> </w:t>
      </w:r>
      <w:r w:rsidR="00EA3C52" w:rsidRPr="00EA23FC">
        <w:rPr>
          <w:rFonts w:ascii="Times New Roman" w:hAnsi="Times New Roman" w:cs="Times New Roman"/>
          <w:sz w:val="24"/>
          <w:szCs w:val="24"/>
        </w:rPr>
        <w:t>til dømes at nokre personar som kjem i lag for å utføre ein aktivitet som byggjer på felles interesse</w:t>
      </w:r>
    </w:p>
    <w:p w14:paraId="3DD36A34" w14:textId="77777777" w:rsidR="007A0021" w:rsidRPr="00EA23FC" w:rsidRDefault="007A0021" w:rsidP="00EA23FC">
      <w:pPr>
        <w:pStyle w:val="Listeavsnitt"/>
        <w:numPr>
          <w:ilvl w:val="0"/>
          <w:numId w:val="22"/>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Individuell støttekontakt</w:t>
      </w:r>
      <w:r w:rsidR="00EA3C52" w:rsidRPr="00EA23FC">
        <w:rPr>
          <w:rFonts w:ascii="Times New Roman" w:hAnsi="Times New Roman" w:cs="Times New Roman"/>
          <w:sz w:val="24"/>
          <w:szCs w:val="24"/>
        </w:rPr>
        <w:t xml:space="preserve"> – ein tilretteleggjar til ein deltakar med bistandsbehov i forhold til å utføre fritidsaktivitetar.</w:t>
      </w:r>
    </w:p>
    <w:p w14:paraId="729E2514" w14:textId="77777777" w:rsid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FmB er såleis ein metode som gir moglegheiter for </w:t>
      </w:r>
      <w:r w:rsidR="0067283B" w:rsidRPr="00EA23FC">
        <w:rPr>
          <w:rFonts w:ascii="Times New Roman" w:hAnsi="Times New Roman" w:cs="Times New Roman"/>
          <w:sz w:val="24"/>
          <w:szCs w:val="24"/>
        </w:rPr>
        <w:t>mange</w:t>
      </w:r>
      <w:r w:rsidRPr="00EA23FC">
        <w:rPr>
          <w:rFonts w:ascii="Times New Roman" w:hAnsi="Times New Roman" w:cs="Times New Roman"/>
          <w:sz w:val="24"/>
          <w:szCs w:val="24"/>
        </w:rPr>
        <w:t>. Den synleggjer korleis ein kan sikre at menneske skal kunne fungere og delta på sine premissar og etter eigne ynskjer. Ingen menneske er like, og det vil vere ei krevjande oppgåve å presentere ein metode som byggjer på individuelle løysingar for å gje den enkelte dei beste føresetnadane (</w:t>
      </w:r>
      <w:hyperlink r:id="rId17" w:history="1">
        <w:r w:rsidRPr="00EA23FC">
          <w:rPr>
            <w:rStyle w:val="Hyperkobling"/>
            <w:rFonts w:ascii="Times New Roman" w:hAnsi="Times New Roman" w:cs="Times New Roman"/>
            <w:sz w:val="24"/>
            <w:szCs w:val="24"/>
          </w:rPr>
          <w:t>www.fritidmedbistand.no</w:t>
        </w:r>
      </w:hyperlink>
      <w:r w:rsidRPr="00EA23FC">
        <w:rPr>
          <w:rFonts w:ascii="Times New Roman" w:hAnsi="Times New Roman" w:cs="Times New Roman"/>
          <w:sz w:val="24"/>
          <w:szCs w:val="24"/>
        </w:rPr>
        <w:t xml:space="preserve"> , link: ”om nettstedet”) . Likevel er det svært viktig å ha den enkelte brukar i fokus i eit arbeid som skal legge til rette for ei mein</w:t>
      </w:r>
      <w:r w:rsidR="0067283B" w:rsidRPr="00EA23FC">
        <w:rPr>
          <w:rFonts w:ascii="Times New Roman" w:hAnsi="Times New Roman" w:cs="Times New Roman"/>
          <w:sz w:val="24"/>
          <w:szCs w:val="24"/>
        </w:rPr>
        <w:t>ingsfull fritid for den enkelte. V</w:t>
      </w:r>
      <w:r w:rsidRPr="00EA23FC">
        <w:rPr>
          <w:rFonts w:ascii="Times New Roman" w:hAnsi="Times New Roman" w:cs="Times New Roman"/>
          <w:sz w:val="24"/>
          <w:szCs w:val="24"/>
        </w:rPr>
        <w:t xml:space="preserve">irksomhetsteorien </w:t>
      </w:r>
      <w:r w:rsidR="0067283B" w:rsidRPr="00EA23FC">
        <w:rPr>
          <w:rFonts w:ascii="Times New Roman" w:hAnsi="Times New Roman" w:cs="Times New Roman"/>
          <w:sz w:val="24"/>
          <w:szCs w:val="24"/>
        </w:rPr>
        <w:t>seier</w:t>
      </w:r>
      <w:r w:rsidRPr="00EA23FC">
        <w:rPr>
          <w:rFonts w:ascii="Times New Roman" w:hAnsi="Times New Roman" w:cs="Times New Roman"/>
          <w:sz w:val="24"/>
          <w:szCs w:val="24"/>
        </w:rPr>
        <w:t xml:space="preserve"> at menneske skape samfunnet gjennom si verksemd, og </w:t>
      </w:r>
      <w:r w:rsidR="0067283B" w:rsidRPr="00EA23FC">
        <w:rPr>
          <w:rFonts w:ascii="Times New Roman" w:hAnsi="Times New Roman" w:cs="Times New Roman"/>
          <w:sz w:val="24"/>
          <w:szCs w:val="24"/>
        </w:rPr>
        <w:t>at</w:t>
      </w:r>
      <w:r w:rsidRPr="00EA23FC">
        <w:rPr>
          <w:rFonts w:ascii="Times New Roman" w:hAnsi="Times New Roman" w:cs="Times New Roman"/>
          <w:sz w:val="24"/>
          <w:szCs w:val="24"/>
        </w:rPr>
        <w:t xml:space="preserve"> mennesket </w:t>
      </w:r>
      <w:r w:rsidR="0067283B" w:rsidRPr="00EA23FC">
        <w:rPr>
          <w:rFonts w:ascii="Times New Roman" w:hAnsi="Times New Roman" w:cs="Times New Roman"/>
          <w:sz w:val="24"/>
          <w:szCs w:val="24"/>
        </w:rPr>
        <w:t xml:space="preserve">samtidig er </w:t>
      </w:r>
      <w:r w:rsidRPr="00EA23FC">
        <w:rPr>
          <w:rFonts w:ascii="Times New Roman" w:hAnsi="Times New Roman" w:cs="Times New Roman"/>
          <w:sz w:val="24"/>
          <w:szCs w:val="24"/>
        </w:rPr>
        <w:t>e</w:t>
      </w:r>
      <w:r w:rsidR="0067283B" w:rsidRPr="00EA23FC">
        <w:rPr>
          <w:rFonts w:ascii="Times New Roman" w:hAnsi="Times New Roman" w:cs="Times New Roman"/>
          <w:sz w:val="24"/>
          <w:szCs w:val="24"/>
        </w:rPr>
        <w:t>i</w:t>
      </w:r>
      <w:r w:rsidRPr="00EA23FC">
        <w:rPr>
          <w:rFonts w:ascii="Times New Roman" w:hAnsi="Times New Roman" w:cs="Times New Roman"/>
          <w:sz w:val="24"/>
          <w:szCs w:val="24"/>
        </w:rPr>
        <w:t>t resultat av dei forholda det har vakse opp under. Det dreie seg om gjensidig veksel</w:t>
      </w:r>
      <w:r w:rsidR="0013327F" w:rsidRPr="00EA23FC">
        <w:rPr>
          <w:rFonts w:ascii="Times New Roman" w:hAnsi="Times New Roman" w:cs="Times New Roman"/>
          <w:sz w:val="24"/>
          <w:szCs w:val="24"/>
        </w:rPr>
        <w:t>-</w:t>
      </w:r>
      <w:r w:rsidRPr="00EA23FC">
        <w:rPr>
          <w:rFonts w:ascii="Times New Roman" w:hAnsi="Times New Roman" w:cs="Times New Roman"/>
          <w:sz w:val="24"/>
          <w:szCs w:val="24"/>
        </w:rPr>
        <w:t>virknings</w:t>
      </w:r>
      <w:r w:rsidR="0013327F" w:rsidRPr="00EA23FC">
        <w:rPr>
          <w:rFonts w:ascii="Times New Roman" w:hAnsi="Times New Roman" w:cs="Times New Roman"/>
          <w:sz w:val="24"/>
          <w:szCs w:val="24"/>
        </w:rPr>
        <w:t>-</w:t>
      </w:r>
      <w:r w:rsidRPr="00EA23FC">
        <w:rPr>
          <w:rFonts w:ascii="Times New Roman" w:hAnsi="Times New Roman" w:cs="Times New Roman"/>
          <w:sz w:val="24"/>
          <w:szCs w:val="24"/>
        </w:rPr>
        <w:t>prosess.</w:t>
      </w:r>
      <w:r w:rsidR="0067283B" w:rsidRPr="00EA23FC">
        <w:rPr>
          <w:rFonts w:ascii="Times New Roman" w:hAnsi="Times New Roman" w:cs="Times New Roman"/>
          <w:sz w:val="24"/>
          <w:szCs w:val="24"/>
        </w:rPr>
        <w:t xml:space="preserve"> </w:t>
      </w:r>
      <w:r w:rsidRPr="00EA23FC">
        <w:rPr>
          <w:rFonts w:ascii="Times New Roman" w:hAnsi="Times New Roman" w:cs="Times New Roman"/>
          <w:sz w:val="24"/>
          <w:szCs w:val="24"/>
        </w:rPr>
        <w:t>Det er gjennom verksemd</w:t>
      </w:r>
      <w:r w:rsidR="00EA3C52" w:rsidRPr="00EA23FC">
        <w:rPr>
          <w:rFonts w:ascii="Times New Roman" w:hAnsi="Times New Roman" w:cs="Times New Roman"/>
          <w:sz w:val="24"/>
          <w:szCs w:val="24"/>
        </w:rPr>
        <w:t xml:space="preserve"> </w:t>
      </w:r>
      <w:r w:rsidRPr="00EA23FC">
        <w:rPr>
          <w:rFonts w:ascii="Times New Roman" w:hAnsi="Times New Roman" w:cs="Times New Roman"/>
          <w:sz w:val="24"/>
          <w:szCs w:val="24"/>
        </w:rPr>
        <w:t xml:space="preserve"> vi blir den vi er, med våre haldningar, kjensler og tankar. Virksomhetsteorien tek utgangspunkt i eit </w:t>
      </w:r>
      <w:r w:rsidRPr="00EA23FC">
        <w:rPr>
          <w:rFonts w:ascii="Times New Roman" w:hAnsi="Times New Roman" w:cs="Times New Roman"/>
          <w:i/>
          <w:sz w:val="24"/>
          <w:szCs w:val="24"/>
        </w:rPr>
        <w:t>tre-faktor-system</w:t>
      </w:r>
      <w:r w:rsidRPr="00EA23FC">
        <w:rPr>
          <w:rFonts w:ascii="Times New Roman" w:hAnsi="Times New Roman" w:cs="Times New Roman"/>
          <w:sz w:val="24"/>
          <w:szCs w:val="24"/>
        </w:rPr>
        <w:t xml:space="preserve">, opphavleg utvikla av virksomhetsteoretiker Lenotjev. I følgje </w:t>
      </w:r>
      <w:r w:rsidRPr="00EA23FC">
        <w:rPr>
          <w:rFonts w:ascii="Times New Roman" w:hAnsi="Times New Roman" w:cs="Times New Roman"/>
          <w:i/>
          <w:sz w:val="24"/>
          <w:szCs w:val="24"/>
        </w:rPr>
        <w:t>tre-faktor-systemet</w:t>
      </w:r>
      <w:r w:rsidR="001C6FA7" w:rsidRPr="00EA23FC">
        <w:rPr>
          <w:rFonts w:ascii="Times New Roman" w:hAnsi="Times New Roman" w:cs="Times New Roman"/>
          <w:sz w:val="24"/>
          <w:szCs w:val="24"/>
        </w:rPr>
        <w:t xml:space="preserve"> blir</w:t>
      </w:r>
      <w:r w:rsidRPr="00EA23FC">
        <w:rPr>
          <w:rFonts w:ascii="Times New Roman" w:hAnsi="Times New Roman" w:cs="Times New Roman"/>
          <w:sz w:val="24"/>
          <w:szCs w:val="24"/>
        </w:rPr>
        <w:t xml:space="preserve"> menneskeleg handling eller aktivitet, betrakta som virksomhet når virksomheta sitt motiv og handlinga sine mål er samanfaldane. </w:t>
      </w:r>
    </w:p>
    <w:p w14:paraId="38016874" w14:textId="77777777" w:rsidR="00EA23FC" w:rsidRDefault="00EA23FC">
      <w:pPr>
        <w:rPr>
          <w:rFonts w:ascii="Times New Roman" w:hAnsi="Times New Roman" w:cs="Times New Roman"/>
          <w:sz w:val="24"/>
          <w:szCs w:val="24"/>
        </w:rPr>
      </w:pPr>
      <w:r>
        <w:rPr>
          <w:rFonts w:ascii="Times New Roman" w:hAnsi="Times New Roman" w:cs="Times New Roman"/>
          <w:sz w:val="24"/>
          <w:szCs w:val="24"/>
        </w:rPr>
        <w:br w:type="page"/>
      </w:r>
    </w:p>
    <w:p w14:paraId="2910EB1B" w14:textId="77777777" w:rsidR="007A0021" w:rsidRPr="009C3E34" w:rsidRDefault="00410C28" w:rsidP="00EA23FC">
      <w:pPr>
        <w:spacing w:line="360" w:lineRule="auto"/>
        <w:jc w:val="both"/>
        <w:rPr>
          <w:rFonts w:ascii="Times New Roman" w:hAnsi="Times New Roman" w:cs="Times New Roman"/>
          <w:sz w:val="24"/>
          <w:szCs w:val="24"/>
          <w:lang w:val="nb-NO"/>
        </w:rPr>
      </w:pPr>
      <w:r w:rsidRPr="00EA23FC">
        <w:rPr>
          <w:rFonts w:ascii="Times New Roman" w:hAnsi="Times New Roman" w:cs="Times New Roman"/>
          <w:sz w:val="24"/>
          <w:szCs w:val="24"/>
        </w:rPr>
        <w:lastRenderedPageBreak/>
        <w:t xml:space="preserve">I følgje Borg m.fl. skildrar Lenotjev menneskeleg virsomhet </w:t>
      </w:r>
      <w:r w:rsidR="007A0021" w:rsidRPr="00EA23FC">
        <w:rPr>
          <w:rFonts w:ascii="Times New Roman" w:hAnsi="Times New Roman" w:cs="Times New Roman"/>
          <w:sz w:val="24"/>
          <w:szCs w:val="24"/>
        </w:rPr>
        <w:t xml:space="preserve">som dei prosessane menneske forandrar og utviklar seg sjølv og si omverd gjennom. </w:t>
      </w:r>
      <w:r w:rsidR="007A0021" w:rsidRPr="00EA23FC">
        <w:rPr>
          <w:rFonts w:ascii="Times New Roman" w:hAnsi="Times New Roman" w:cs="Times New Roman"/>
          <w:sz w:val="24"/>
          <w:szCs w:val="24"/>
          <w:lang w:val="nb-NO"/>
        </w:rPr>
        <w:t>Virksomhetprosessen er dialektisk og menneske si virksomhet er utgangspunktet (prosessen er illustrert i modell under) (Borg m.fl 2003:59, Alv</w:t>
      </w:r>
      <w:r w:rsidR="001C6FA7" w:rsidRPr="00EA23FC">
        <w:rPr>
          <w:rFonts w:ascii="Times New Roman" w:hAnsi="Times New Roman" w:cs="Times New Roman"/>
          <w:sz w:val="24"/>
          <w:szCs w:val="24"/>
          <w:lang w:val="nb-NO"/>
        </w:rPr>
        <w:t>e</w:t>
      </w:r>
      <w:r w:rsidR="007A0021" w:rsidRPr="00EA23FC">
        <w:rPr>
          <w:rFonts w:ascii="Times New Roman" w:hAnsi="Times New Roman" w:cs="Times New Roman"/>
          <w:sz w:val="24"/>
          <w:szCs w:val="24"/>
          <w:lang w:val="nb-NO"/>
        </w:rPr>
        <w:t>1997).</w:t>
      </w:r>
    </w:p>
    <w:p w14:paraId="091830CC" w14:textId="22DB2E39" w:rsidR="007A0021" w:rsidRPr="00EA23FC" w:rsidRDefault="007622F4" w:rsidP="00EA23FC">
      <w:pPr>
        <w:spacing w:line="360" w:lineRule="auto"/>
        <w:rPr>
          <w:rFonts w:ascii="Times New Roman" w:hAnsi="Times New Roman" w:cs="Times New Roman"/>
          <w:sz w:val="24"/>
          <w:szCs w:val="24"/>
        </w:rPr>
      </w:pPr>
      <w:r>
        <w:rPr>
          <w:rFonts w:ascii="Times New Roman" w:hAnsi="Times New Roman" w:cs="Times New Roman"/>
          <w:noProof/>
          <w:sz w:val="24"/>
          <w:szCs w:val="24"/>
          <w:lang w:val="nb-NO" w:eastAsia="nb-NO"/>
        </w:rPr>
        <mc:AlternateContent>
          <mc:Choice Requires="wps">
            <w:drawing>
              <wp:anchor distT="0" distB="0" distL="114300" distR="114300" simplePos="0" relativeHeight="251658240" behindDoc="0" locked="0" layoutInCell="1" allowOverlap="1" wp14:anchorId="6576D475" wp14:editId="5EF2C778">
                <wp:simplePos x="0" y="0"/>
                <wp:positionH relativeFrom="column">
                  <wp:posOffset>647700</wp:posOffset>
                </wp:positionH>
                <wp:positionV relativeFrom="paragraph">
                  <wp:posOffset>1264920</wp:posOffset>
                </wp:positionV>
                <wp:extent cx="1881505" cy="247650"/>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47650"/>
                        </a:xfrm>
                        <a:prstGeom prst="rect">
                          <a:avLst/>
                        </a:prstGeom>
                        <a:solidFill>
                          <a:srgbClr val="FFFFFF"/>
                        </a:solidFill>
                        <a:ln w="9525">
                          <a:solidFill>
                            <a:schemeClr val="bg1">
                              <a:lumMod val="100000"/>
                              <a:lumOff val="0"/>
                            </a:schemeClr>
                          </a:solidFill>
                          <a:miter lim="800000"/>
                          <a:headEnd/>
                          <a:tailEnd/>
                        </a:ln>
                      </wps:spPr>
                      <wps:txbx>
                        <w:txbxContent>
                          <w:p w14:paraId="02E378E1" w14:textId="77777777" w:rsidR="00BE1D80" w:rsidRDefault="00BE1D80" w:rsidP="007A00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6D475" id="_x0000_t202" coordsize="21600,21600" o:spt="202" path="m0,0l0,21600,21600,21600,21600,0xe">
                <v:stroke joinstyle="miter"/>
                <v:path gradientshapeok="t" o:connecttype="rect"/>
              </v:shapetype>
              <v:shape id="Text Box 2" o:spid="_x0000_s1026" type="#_x0000_t202" style="position:absolute;margin-left:51pt;margin-top:99.6pt;width:148.1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" strokecolor="white [3212]">
                <v:textbox>
                  <w:txbxContent>
                    <w:p w14:paraId="02E378E1" w14:textId="77777777" w:rsidR="00BE1D80" w:rsidRDefault="00BE1D80" w:rsidP="007A0021"/>
                  </w:txbxContent>
                </v:textbox>
              </v:shape>
            </w:pict>
          </mc:Fallback>
        </mc:AlternateContent>
      </w:r>
      <w:r w:rsidR="007A0021" w:rsidRPr="00EA23FC">
        <w:rPr>
          <w:rFonts w:ascii="Times New Roman" w:hAnsi="Times New Roman" w:cs="Times New Roman"/>
          <w:noProof/>
          <w:sz w:val="24"/>
          <w:szCs w:val="24"/>
          <w:lang w:val="nb-NO" w:eastAsia="nb-NO"/>
        </w:rPr>
        <w:drawing>
          <wp:inline distT="0" distB="0" distL="0" distR="0" wp14:anchorId="1AC18178" wp14:editId="0C90A0D4">
            <wp:extent cx="3238500" cy="1466850"/>
            <wp:effectExtent l="19050" t="0" r="0" b="0"/>
            <wp:docPr id="1" name="Bilete 1" descr="http://old.netf.no/grafikk/artikler/gret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netf.no/grafikk/artikler/grete2.gif"/>
                    <pic:cNvPicPr>
                      <a:picLocks noChangeAspect="1" noChangeArrowheads="1"/>
                    </pic:cNvPicPr>
                  </pic:nvPicPr>
                  <pic:blipFill>
                    <a:blip r:embed="rId18" cstate="print"/>
                    <a:srcRect/>
                    <a:stretch>
                      <a:fillRect/>
                    </a:stretch>
                  </pic:blipFill>
                  <pic:spPr bwMode="auto">
                    <a:xfrm>
                      <a:off x="0" y="0"/>
                      <a:ext cx="3238500" cy="1466850"/>
                    </a:xfrm>
                    <a:prstGeom prst="rect">
                      <a:avLst/>
                    </a:prstGeom>
                    <a:noFill/>
                    <a:ln w="9525">
                      <a:noFill/>
                      <a:miter lim="800000"/>
                      <a:headEnd/>
                      <a:tailEnd/>
                    </a:ln>
                  </pic:spPr>
                </pic:pic>
              </a:graphicData>
            </a:graphic>
          </wp:inline>
        </w:drawing>
      </w:r>
      <w:r w:rsidR="001C6FA7" w:rsidRPr="00EA23FC">
        <w:rPr>
          <w:rFonts w:ascii="Times New Roman" w:hAnsi="Times New Roman" w:cs="Times New Roman"/>
          <w:sz w:val="24"/>
          <w:szCs w:val="24"/>
        </w:rPr>
        <w:t>(Alve 1997:21)</w:t>
      </w:r>
    </w:p>
    <w:p w14:paraId="0014A841" w14:textId="77777777" w:rsidR="001C6FA7" w:rsidRPr="00EA23FC" w:rsidRDefault="001C6FA7" w:rsidP="00EA23FC">
      <w:pPr>
        <w:spacing w:line="360" w:lineRule="auto"/>
        <w:jc w:val="both"/>
        <w:rPr>
          <w:rFonts w:ascii="Times New Roman" w:hAnsi="Times New Roman" w:cs="Times New Roman"/>
          <w:sz w:val="24"/>
          <w:szCs w:val="24"/>
        </w:rPr>
      </w:pPr>
    </w:p>
    <w:p w14:paraId="3387642F" w14:textId="77777777" w:rsidR="00EA3C52" w:rsidRPr="00EA23FC" w:rsidRDefault="00EA3C52"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Når ein då utviklar seg sjølv og si omverd gjennom aktivitetar ein utfører, ser eg det som viktig </w:t>
      </w:r>
      <w:r w:rsidR="006C5872" w:rsidRPr="00EA23FC">
        <w:rPr>
          <w:rFonts w:ascii="Times New Roman" w:hAnsi="Times New Roman" w:cs="Times New Roman"/>
          <w:sz w:val="24"/>
          <w:szCs w:val="24"/>
        </w:rPr>
        <w:t xml:space="preserve">og hensiktsmessig </w:t>
      </w:r>
      <w:r w:rsidRPr="00EA23FC">
        <w:rPr>
          <w:rFonts w:ascii="Times New Roman" w:hAnsi="Times New Roman" w:cs="Times New Roman"/>
          <w:sz w:val="24"/>
          <w:szCs w:val="24"/>
        </w:rPr>
        <w:t xml:space="preserve">at ein har den enkelt person med sine interesser, ynskjer og draumar i fokus for å </w:t>
      </w:r>
      <w:r w:rsidR="006C5872" w:rsidRPr="00EA23FC">
        <w:rPr>
          <w:rFonts w:ascii="Times New Roman" w:hAnsi="Times New Roman" w:cs="Times New Roman"/>
          <w:sz w:val="24"/>
          <w:szCs w:val="24"/>
        </w:rPr>
        <w:t xml:space="preserve">oppnå ei meiningsfull fritid for den enkelte. </w:t>
      </w:r>
    </w:p>
    <w:p w14:paraId="6C1B3D1C" w14:textId="77777777" w:rsidR="00FA1DD9" w:rsidRP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FmB har sitt teoretiske fundament knytt til empowerment</w:t>
      </w:r>
      <w:r w:rsidR="00FA1DD9" w:rsidRPr="00EA23FC">
        <w:rPr>
          <w:rFonts w:ascii="Times New Roman" w:hAnsi="Times New Roman" w:cs="Times New Roman"/>
          <w:sz w:val="24"/>
          <w:szCs w:val="24"/>
        </w:rPr>
        <w:t>.</w:t>
      </w:r>
      <w:r w:rsidRPr="00EA23FC">
        <w:rPr>
          <w:rFonts w:ascii="Times New Roman" w:hAnsi="Times New Roman" w:cs="Times New Roman"/>
          <w:sz w:val="24"/>
          <w:szCs w:val="24"/>
        </w:rPr>
        <w:t xml:space="preserve"> </w:t>
      </w:r>
      <w:r w:rsidR="00962EAD" w:rsidRPr="00EA23FC">
        <w:rPr>
          <w:rFonts w:ascii="Times New Roman" w:hAnsi="Times New Roman" w:cs="Times New Roman"/>
          <w:sz w:val="24"/>
          <w:szCs w:val="24"/>
        </w:rPr>
        <w:t xml:space="preserve">Kjerna i omgrepet empowerment  handlar om at mennesket som subjekt har evne til å delta i </w:t>
      </w:r>
      <w:r w:rsidR="0013327F" w:rsidRPr="00EA23FC">
        <w:rPr>
          <w:rFonts w:ascii="Times New Roman" w:hAnsi="Times New Roman" w:cs="Times New Roman"/>
          <w:sz w:val="24"/>
          <w:szCs w:val="24"/>
        </w:rPr>
        <w:t>avgjersle</w:t>
      </w:r>
      <w:r w:rsidR="00962EAD" w:rsidRPr="00EA23FC">
        <w:rPr>
          <w:rFonts w:ascii="Times New Roman" w:hAnsi="Times New Roman" w:cs="Times New Roman"/>
          <w:sz w:val="24"/>
          <w:szCs w:val="24"/>
        </w:rPr>
        <w:t xml:space="preserve"> og handlingar som gjeld eige liv og sjølv veit kva som er br</w:t>
      </w:r>
      <w:r w:rsidR="00FA1DD9" w:rsidRPr="00EA23FC">
        <w:rPr>
          <w:rFonts w:ascii="Times New Roman" w:hAnsi="Times New Roman" w:cs="Times New Roman"/>
          <w:sz w:val="24"/>
          <w:szCs w:val="24"/>
        </w:rPr>
        <w:t>a</w:t>
      </w:r>
      <w:r w:rsidR="00962EAD" w:rsidRPr="00EA23FC">
        <w:rPr>
          <w:rFonts w:ascii="Times New Roman" w:hAnsi="Times New Roman" w:cs="Times New Roman"/>
          <w:sz w:val="24"/>
          <w:szCs w:val="24"/>
        </w:rPr>
        <w:t xml:space="preserve"> , nyttig og viktig for seg sjølv. Det er såleis den enkelte som er eksperten på sitt eige liv, og har evne og kompetanse til å </w:t>
      </w:r>
      <w:r w:rsidR="00FA1DD9" w:rsidRPr="00EA23FC">
        <w:rPr>
          <w:rFonts w:ascii="Times New Roman" w:hAnsi="Times New Roman" w:cs="Times New Roman"/>
          <w:sz w:val="24"/>
          <w:szCs w:val="24"/>
        </w:rPr>
        <w:t>vete kva som er eins eige beste (</w:t>
      </w:r>
      <w:hyperlink r:id="rId19" w:history="1">
        <w:r w:rsidR="00FA1DD9" w:rsidRPr="00EA23FC">
          <w:rPr>
            <w:rStyle w:val="Hyperkobling"/>
            <w:rFonts w:ascii="Times New Roman" w:hAnsi="Times New Roman" w:cs="Times New Roman"/>
            <w:sz w:val="24"/>
            <w:szCs w:val="24"/>
          </w:rPr>
          <w:t>www.fritidmedbistand.no</w:t>
        </w:r>
      </w:hyperlink>
      <w:r w:rsidR="00FA1DD9" w:rsidRPr="00EA23FC">
        <w:rPr>
          <w:rFonts w:ascii="Times New Roman" w:hAnsi="Times New Roman" w:cs="Times New Roman"/>
          <w:sz w:val="24"/>
          <w:szCs w:val="24"/>
        </w:rPr>
        <w:t xml:space="preserve"> ,framsida og Askheim 2003:104).</w:t>
      </w:r>
      <w:r w:rsidR="00AC7A89" w:rsidRPr="00EA23FC">
        <w:rPr>
          <w:rFonts w:ascii="Times New Roman" w:hAnsi="Times New Roman" w:cs="Times New Roman"/>
          <w:sz w:val="24"/>
          <w:szCs w:val="24"/>
        </w:rPr>
        <w:t xml:space="preserve"> </w:t>
      </w:r>
    </w:p>
    <w:p w14:paraId="6C044112" w14:textId="77777777" w:rsidR="00736950" w:rsidRPr="00EA23FC" w:rsidRDefault="00FA1DD9"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Askheim (2003) skriv at det er einigheit om at omgrepet empowerment har ein individuell og ein strukturell dimensjon. Den individuelle dimensjonen handlar om prosessar og aktivitetar som har til hensikt å auke individet sin kontroll over eige liv og utstyre individet med større sjølvtillit, betre sjølvbilete og auka </w:t>
      </w:r>
      <w:r w:rsidR="0013327F" w:rsidRPr="00EA23FC">
        <w:rPr>
          <w:rFonts w:ascii="Times New Roman" w:hAnsi="Times New Roman" w:cs="Times New Roman"/>
          <w:sz w:val="24"/>
          <w:szCs w:val="24"/>
        </w:rPr>
        <w:t>kunnskapar</w:t>
      </w:r>
      <w:r w:rsidRPr="00EA23FC">
        <w:rPr>
          <w:rFonts w:ascii="Times New Roman" w:hAnsi="Times New Roman" w:cs="Times New Roman"/>
          <w:sz w:val="24"/>
          <w:szCs w:val="24"/>
        </w:rPr>
        <w:t xml:space="preserve"> og ferdigheiter. Individet vil på denne måten kunne identifisere barrierar mot sjølvrealisering som avgrensar </w:t>
      </w:r>
      <w:r w:rsidR="0013327F" w:rsidRPr="00EA23FC">
        <w:rPr>
          <w:rFonts w:ascii="Times New Roman" w:hAnsi="Times New Roman" w:cs="Times New Roman"/>
          <w:sz w:val="24"/>
          <w:szCs w:val="24"/>
        </w:rPr>
        <w:t>moglegheita</w:t>
      </w:r>
      <w:r w:rsidRPr="00EA23FC">
        <w:rPr>
          <w:rFonts w:ascii="Times New Roman" w:hAnsi="Times New Roman" w:cs="Times New Roman"/>
          <w:sz w:val="24"/>
          <w:szCs w:val="24"/>
        </w:rPr>
        <w:t xml:space="preserve"> til eigenkontroll. Den strukturelle dimensjonen er retta mot barrierar, maktforhold og samfunnsstruktur som opprettheld ulik</w:t>
      </w:r>
      <w:r w:rsidR="0013327F" w:rsidRPr="00EA23FC">
        <w:rPr>
          <w:rFonts w:ascii="Times New Roman" w:hAnsi="Times New Roman" w:cs="Times New Roman"/>
          <w:sz w:val="24"/>
          <w:szCs w:val="24"/>
        </w:rPr>
        <w:t>skap</w:t>
      </w:r>
      <w:r w:rsidRPr="00EA23FC">
        <w:rPr>
          <w:rFonts w:ascii="Times New Roman" w:hAnsi="Times New Roman" w:cs="Times New Roman"/>
          <w:sz w:val="24"/>
          <w:szCs w:val="24"/>
        </w:rPr>
        <w:t xml:space="preserve">, urettferdigheit og manglande moglegheit til å ha kontroll over eige liv. Det sentrale med empowerment vil vere å sjå samanhengen mellom livssituasjonen som den enkelte er i, og problema som vedkomande har på den eine sida og strukturelle forhold på den andre sida (Askheim 2003:104). Gjennom FmB kartlegg ein deltakaren sine interesser, ynskjer og behov, for så å ta utgangspunkt i deltakaren sin valde aktivitet for vidare kartlegging av aktiviteten og omgjevnadane. Vidare legg ein forholda til rette for at deltakaren </w:t>
      </w:r>
      <w:r w:rsidRPr="00EA23FC">
        <w:rPr>
          <w:rFonts w:ascii="Times New Roman" w:hAnsi="Times New Roman" w:cs="Times New Roman"/>
          <w:sz w:val="24"/>
          <w:szCs w:val="24"/>
        </w:rPr>
        <w:lastRenderedPageBreak/>
        <w:t xml:space="preserve">skal få prøve valt aktivitet på eit handlingsnivå tilpassa deltakaren. Dette kan til dømes vere at deltakaren treng følgje til aktiviteten av ein individuell støttekontakt for ein periode, for så å delta ordinært i aktiviteten. På nettstaden </w:t>
      </w:r>
      <w:hyperlink r:id="rId20" w:history="1">
        <w:r w:rsidRPr="00EA23FC">
          <w:rPr>
            <w:rStyle w:val="Hyperkobling"/>
            <w:rFonts w:ascii="Times New Roman" w:hAnsi="Times New Roman" w:cs="Times New Roman"/>
            <w:sz w:val="24"/>
            <w:szCs w:val="24"/>
          </w:rPr>
          <w:t>www.fritidmedbistand.no</w:t>
        </w:r>
      </w:hyperlink>
      <w:r w:rsidRPr="00EA23FC">
        <w:rPr>
          <w:rFonts w:ascii="Times New Roman" w:hAnsi="Times New Roman" w:cs="Times New Roman"/>
          <w:sz w:val="24"/>
          <w:szCs w:val="24"/>
        </w:rPr>
        <w:t xml:space="preserve"> </w:t>
      </w:r>
      <w:r w:rsidR="00944477" w:rsidRPr="00EA23FC">
        <w:rPr>
          <w:rFonts w:ascii="Times New Roman" w:hAnsi="Times New Roman" w:cs="Times New Roman"/>
          <w:sz w:val="24"/>
          <w:szCs w:val="24"/>
        </w:rPr>
        <w:t xml:space="preserve">(framsida) </w:t>
      </w:r>
      <w:r w:rsidRPr="00EA23FC">
        <w:rPr>
          <w:rFonts w:ascii="Times New Roman" w:hAnsi="Times New Roman" w:cs="Times New Roman"/>
          <w:sz w:val="24"/>
          <w:szCs w:val="24"/>
        </w:rPr>
        <w:t>s</w:t>
      </w:r>
      <w:r w:rsidR="00736950" w:rsidRPr="00EA23FC">
        <w:rPr>
          <w:rFonts w:ascii="Times New Roman" w:hAnsi="Times New Roman" w:cs="Times New Roman"/>
          <w:sz w:val="24"/>
          <w:szCs w:val="24"/>
        </w:rPr>
        <w:t>kriv dei at på bakgrunn av empowerment kan inkludering d</w:t>
      </w:r>
      <w:r w:rsidR="00944477" w:rsidRPr="00EA23FC">
        <w:rPr>
          <w:rFonts w:ascii="Times New Roman" w:hAnsi="Times New Roman" w:cs="Times New Roman"/>
          <w:sz w:val="24"/>
          <w:szCs w:val="24"/>
        </w:rPr>
        <w:t>å berre forståast som meiningsfu</w:t>
      </w:r>
      <w:r w:rsidR="00736950" w:rsidRPr="00EA23FC">
        <w:rPr>
          <w:rFonts w:ascii="Times New Roman" w:hAnsi="Times New Roman" w:cs="Times New Roman"/>
          <w:sz w:val="24"/>
          <w:szCs w:val="24"/>
        </w:rPr>
        <w:t>ll</w:t>
      </w:r>
      <w:r w:rsidR="007A0021" w:rsidRPr="00EA23FC">
        <w:rPr>
          <w:rFonts w:ascii="Times New Roman" w:hAnsi="Times New Roman" w:cs="Times New Roman"/>
          <w:sz w:val="24"/>
          <w:szCs w:val="24"/>
        </w:rPr>
        <w:t xml:space="preserve"> når den sikrar den enkelte moglegheit til å oppleve samhandling og aksept i sin valde fritidsaktivitet</w:t>
      </w:r>
      <w:r w:rsidR="00736950" w:rsidRPr="00EA23FC">
        <w:rPr>
          <w:rFonts w:ascii="Times New Roman" w:hAnsi="Times New Roman" w:cs="Times New Roman"/>
          <w:sz w:val="24"/>
          <w:szCs w:val="24"/>
        </w:rPr>
        <w:t>.</w:t>
      </w:r>
    </w:p>
    <w:p w14:paraId="7A4150F0" w14:textId="77777777" w:rsidR="00944477" w:rsidRP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Helsedirektoratet anbefalar alle kommunar i landet til å gje brukarar av støttekontakttenesta auka valmuligheiter. Dette vil ein kunne bidra til ved bruk av FmB. Allereie er det fleire kommunar som arbeidar etter desse anbefalingane frå Helsedirektoratet. Erfaringane frå desse kommunane vise at vidareutvikling av støttekontakttenesta krev auka ressursar i forhold til tenesteytarar som skal i verksette vedtaka. Dette fordi tilbod som sikrar fleire brukarar deltaking i sjølvvalde fritidsaktivitetar, krev meir oppfølging. Samtidig vise det seg at det over tid er rimelegare enn bruk av individuelle støttekontaktar til tross for auka personalressursar. </w:t>
      </w:r>
    </w:p>
    <w:p w14:paraId="36CAFBB4" w14:textId="77777777" w:rsidR="00736950" w:rsidRPr="00EA23FC" w:rsidRDefault="007A0021"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I praksis betyr det at ein gjennom å følgje Helsedirektoratet sine anbefalingar, oppleve at dei nye løysingane sikrar ein betre ressursbruk som igjen kan sikre eit tilbod til fleire (</w:t>
      </w:r>
      <w:hyperlink r:id="rId21" w:history="1">
        <w:r w:rsidRPr="00EA23FC">
          <w:rPr>
            <w:rStyle w:val="Hyperkobling"/>
            <w:rFonts w:ascii="Times New Roman" w:hAnsi="Times New Roman" w:cs="Times New Roman"/>
            <w:sz w:val="24"/>
            <w:szCs w:val="24"/>
          </w:rPr>
          <w:t>www.fritidforalle.no</w:t>
        </w:r>
      </w:hyperlink>
      <w:r w:rsidRPr="00EA23FC">
        <w:rPr>
          <w:rFonts w:ascii="Times New Roman" w:hAnsi="Times New Roman" w:cs="Times New Roman"/>
          <w:sz w:val="24"/>
          <w:szCs w:val="24"/>
        </w:rPr>
        <w:t>, ”Tre hovudløsni</w:t>
      </w:r>
      <w:r w:rsidR="00736950" w:rsidRPr="00EA23FC">
        <w:rPr>
          <w:rFonts w:ascii="Times New Roman" w:hAnsi="Times New Roman" w:cs="Times New Roman"/>
          <w:sz w:val="24"/>
          <w:szCs w:val="24"/>
        </w:rPr>
        <w:t>nger” av Anders Midtsundstad ). Eg meinar difor det er viktig at tenesteytarane i støttekontakttenesta i min kommune får betre kompetanse på området med å legge til rette fritida for menneske med bistandsbehov for å bidra til eit betre tilbod til brukarane av tenesta.</w:t>
      </w:r>
    </w:p>
    <w:p w14:paraId="2426ED40" w14:textId="77777777" w:rsidR="00736950" w:rsidRPr="00EA23FC" w:rsidRDefault="00736950" w:rsidP="00EA23FC">
      <w:pPr>
        <w:spacing w:line="360" w:lineRule="auto"/>
        <w:jc w:val="both"/>
        <w:rPr>
          <w:rFonts w:ascii="Times New Roman" w:hAnsi="Times New Roman" w:cs="Times New Roman"/>
          <w:sz w:val="24"/>
          <w:szCs w:val="24"/>
          <w:highlight w:val="green"/>
        </w:rPr>
      </w:pPr>
    </w:p>
    <w:p w14:paraId="04688752" w14:textId="77777777" w:rsidR="00ED3563" w:rsidRPr="00EA23FC" w:rsidRDefault="00232B50" w:rsidP="00EA23FC">
      <w:pPr>
        <w:pStyle w:val="Overskrift1"/>
        <w:spacing w:line="360" w:lineRule="auto"/>
        <w:jc w:val="both"/>
        <w:rPr>
          <w:rFonts w:ascii="Times New Roman" w:hAnsi="Times New Roman" w:cs="Times New Roman"/>
          <w:color w:val="auto"/>
          <w:sz w:val="24"/>
          <w:szCs w:val="24"/>
        </w:rPr>
      </w:pPr>
      <w:bookmarkStart w:id="10" w:name="_Toc277679300"/>
      <w:r w:rsidRPr="00EA23FC">
        <w:rPr>
          <w:rFonts w:ascii="Times New Roman" w:hAnsi="Times New Roman" w:cs="Times New Roman"/>
          <w:color w:val="auto"/>
          <w:sz w:val="24"/>
          <w:szCs w:val="24"/>
        </w:rPr>
        <w:t xml:space="preserve">5 </w:t>
      </w:r>
      <w:r w:rsidR="00A8115E" w:rsidRPr="00EA23FC">
        <w:rPr>
          <w:rFonts w:ascii="Times New Roman" w:hAnsi="Times New Roman" w:cs="Times New Roman"/>
          <w:color w:val="auto"/>
          <w:sz w:val="24"/>
          <w:szCs w:val="24"/>
        </w:rPr>
        <w:t>DELMÅL</w:t>
      </w:r>
      <w:bookmarkEnd w:id="10"/>
    </w:p>
    <w:p w14:paraId="391C0AD0" w14:textId="77777777" w:rsidR="00C53C4F" w:rsidRPr="00EA23FC" w:rsidRDefault="00C53C4F" w:rsidP="00EA23FC">
      <w:pPr>
        <w:spacing w:line="360" w:lineRule="auto"/>
        <w:jc w:val="both"/>
        <w:rPr>
          <w:rFonts w:ascii="Times New Roman" w:hAnsi="Times New Roman" w:cs="Times New Roman"/>
          <w:sz w:val="24"/>
          <w:szCs w:val="24"/>
        </w:rPr>
      </w:pPr>
    </w:p>
    <w:p w14:paraId="03D7A5FB" w14:textId="77777777" w:rsidR="0024728F" w:rsidRPr="00EA23FC" w:rsidRDefault="00DC31DA"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For å oppnå resultatet prosjektet skal munne ut i</w:t>
      </w:r>
      <w:r w:rsidR="00E978F4" w:rsidRPr="00EA23FC">
        <w:rPr>
          <w:rFonts w:ascii="Times New Roman" w:hAnsi="Times New Roman" w:cs="Times New Roman"/>
          <w:sz w:val="24"/>
          <w:szCs w:val="24"/>
        </w:rPr>
        <w:t>, er det hensiktsmessi</w:t>
      </w:r>
      <w:r w:rsidR="00C53C4F" w:rsidRPr="00EA23FC">
        <w:rPr>
          <w:rFonts w:ascii="Times New Roman" w:hAnsi="Times New Roman" w:cs="Times New Roman"/>
          <w:sz w:val="24"/>
          <w:szCs w:val="24"/>
        </w:rPr>
        <w:t>g å setje opp delmål. Prosjekt</w:t>
      </w:r>
      <w:r w:rsidR="00E978F4" w:rsidRPr="00EA23FC">
        <w:rPr>
          <w:rFonts w:ascii="Times New Roman" w:hAnsi="Times New Roman" w:cs="Times New Roman"/>
          <w:sz w:val="24"/>
          <w:szCs w:val="24"/>
        </w:rPr>
        <w:t xml:space="preserve">oppgåvene blir då </w:t>
      </w:r>
      <w:r w:rsidR="00C53C4F" w:rsidRPr="00EA23FC">
        <w:rPr>
          <w:rFonts w:ascii="Times New Roman" w:hAnsi="Times New Roman" w:cs="Times New Roman"/>
          <w:sz w:val="24"/>
          <w:szCs w:val="24"/>
        </w:rPr>
        <w:t>brote</w:t>
      </w:r>
      <w:r w:rsidR="00E978F4" w:rsidRPr="00EA23FC">
        <w:rPr>
          <w:rFonts w:ascii="Times New Roman" w:hAnsi="Times New Roman" w:cs="Times New Roman"/>
          <w:sz w:val="24"/>
          <w:szCs w:val="24"/>
        </w:rPr>
        <w:t xml:space="preserve"> ned i avgrensa og meir oversiktlege delar. Ei slik nedbryting kan ikkje alltid skje etter eit fast mønster, då ein ofte har med uklare og intuitive samanhengar å gjere. I praksis betyr det </w:t>
      </w:r>
      <w:r w:rsidR="00B751F0" w:rsidRPr="00EA23FC">
        <w:rPr>
          <w:rFonts w:ascii="Times New Roman" w:hAnsi="Times New Roman" w:cs="Times New Roman"/>
          <w:sz w:val="24"/>
          <w:szCs w:val="24"/>
        </w:rPr>
        <w:t xml:space="preserve">at nedbrytinga skjer på ein måte som dei involverte finn rimeleg og fornuftig </w:t>
      </w:r>
      <w:r w:rsidR="00E978F4" w:rsidRPr="00EA23FC">
        <w:rPr>
          <w:rFonts w:ascii="Times New Roman" w:hAnsi="Times New Roman" w:cs="Times New Roman"/>
          <w:sz w:val="24"/>
          <w:szCs w:val="24"/>
        </w:rPr>
        <w:t>(Westhagen m.fl. 2008:58)</w:t>
      </w:r>
      <w:r w:rsidR="00B751F0" w:rsidRPr="00EA23FC">
        <w:rPr>
          <w:rFonts w:ascii="Times New Roman" w:hAnsi="Times New Roman" w:cs="Times New Roman"/>
          <w:sz w:val="24"/>
          <w:szCs w:val="24"/>
        </w:rPr>
        <w:t>.</w:t>
      </w:r>
      <w:r w:rsidR="00FE729D" w:rsidRPr="00EA23FC">
        <w:rPr>
          <w:rFonts w:ascii="Times New Roman" w:hAnsi="Times New Roman" w:cs="Times New Roman"/>
          <w:sz w:val="24"/>
          <w:szCs w:val="24"/>
        </w:rPr>
        <w:t xml:space="preserve"> </w:t>
      </w:r>
    </w:p>
    <w:p w14:paraId="03074E8D" w14:textId="77777777" w:rsidR="0024728F" w:rsidRPr="00EA23FC" w:rsidRDefault="0024728F" w:rsidP="00EA23FC">
      <w:pPr>
        <w:spacing w:line="360" w:lineRule="auto"/>
        <w:rPr>
          <w:rFonts w:ascii="Times New Roman" w:hAnsi="Times New Roman" w:cs="Times New Roman"/>
          <w:sz w:val="24"/>
          <w:szCs w:val="24"/>
        </w:rPr>
      </w:pPr>
      <w:r w:rsidRPr="00EA23FC">
        <w:rPr>
          <w:rFonts w:ascii="Times New Roman" w:hAnsi="Times New Roman" w:cs="Times New Roman"/>
          <w:sz w:val="24"/>
          <w:szCs w:val="24"/>
        </w:rPr>
        <w:br w:type="page"/>
      </w:r>
    </w:p>
    <w:p w14:paraId="4A5D2BD2" w14:textId="77777777" w:rsidR="005B2BCA" w:rsidRPr="00EA23FC" w:rsidRDefault="00FE729D"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lastRenderedPageBreak/>
        <w:t xml:space="preserve">For dette prosjektet </w:t>
      </w:r>
      <w:r w:rsidR="00410C28" w:rsidRPr="00EA23FC">
        <w:rPr>
          <w:rFonts w:ascii="Times New Roman" w:hAnsi="Times New Roman" w:cs="Times New Roman"/>
          <w:sz w:val="24"/>
          <w:szCs w:val="24"/>
        </w:rPr>
        <w:t>har eg valt å skissere</w:t>
      </w:r>
      <w:r w:rsidRPr="00EA23FC">
        <w:rPr>
          <w:rFonts w:ascii="Times New Roman" w:hAnsi="Times New Roman" w:cs="Times New Roman"/>
          <w:sz w:val="24"/>
          <w:szCs w:val="24"/>
        </w:rPr>
        <w:t xml:space="preserve"> ulike delmål under kvart resultatmål:</w:t>
      </w:r>
    </w:p>
    <w:p w14:paraId="736704C2" w14:textId="77777777" w:rsidR="004C046C" w:rsidRPr="00EA23FC" w:rsidRDefault="004C046C" w:rsidP="00EA23FC">
      <w:pPr>
        <w:pStyle w:val="Listeavsnitt"/>
        <w:numPr>
          <w:ilvl w:val="0"/>
          <w:numId w:val="17"/>
        </w:numPr>
        <w:spacing w:line="360" w:lineRule="auto"/>
        <w:jc w:val="both"/>
        <w:rPr>
          <w:rFonts w:ascii="Times New Roman" w:hAnsi="Times New Roman" w:cs="Times New Roman"/>
          <w:b/>
          <w:sz w:val="24"/>
          <w:szCs w:val="24"/>
        </w:rPr>
      </w:pPr>
      <w:r w:rsidRPr="00EA23FC">
        <w:rPr>
          <w:rFonts w:ascii="Times New Roman" w:hAnsi="Times New Roman" w:cs="Times New Roman"/>
          <w:b/>
          <w:sz w:val="24"/>
          <w:szCs w:val="24"/>
        </w:rPr>
        <w:t>Gjennomføring av FmB kurs</w:t>
      </w:r>
    </w:p>
    <w:p w14:paraId="522E85C7" w14:textId="77777777" w:rsidR="00E520BE" w:rsidRPr="00EA23FC" w:rsidRDefault="00E520BE"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Engasjere kompetent forelesar/-ar</w:t>
      </w:r>
    </w:p>
    <w:p w14:paraId="5DCF1482" w14:textId="77777777" w:rsidR="00BD4371" w:rsidRPr="00EA23FC" w:rsidRDefault="00BD4371"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Få oversikt over aktuelle kandidatar for deltaking på kurs</w:t>
      </w:r>
    </w:p>
    <w:p w14:paraId="6C52AAAC" w14:textId="77777777" w:rsidR="00E520BE" w:rsidRPr="00EA23FC" w:rsidRDefault="00E520BE"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Sende ut invitasjon til aktuelle deltakarar</w:t>
      </w:r>
    </w:p>
    <w:p w14:paraId="3A6A7475" w14:textId="77777777" w:rsidR="00E520BE" w:rsidRPr="00EA23FC" w:rsidRDefault="00E520BE"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Ta i mot påmelding til kurset</w:t>
      </w:r>
    </w:p>
    <w:p w14:paraId="21027C9B" w14:textId="77777777" w:rsidR="00BD4371" w:rsidRPr="00EA23FC" w:rsidRDefault="00BD4371"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Låne lokal til gjennomføring av kurset</w:t>
      </w:r>
    </w:p>
    <w:p w14:paraId="77730073" w14:textId="77777777" w:rsidR="00BD4371" w:rsidRPr="00EA23FC" w:rsidRDefault="00BD4371" w:rsidP="00EA23FC">
      <w:pPr>
        <w:pStyle w:val="Listeavsnitt"/>
        <w:numPr>
          <w:ilvl w:val="0"/>
          <w:numId w:val="16"/>
        </w:numPr>
        <w:spacing w:line="360" w:lineRule="auto"/>
        <w:jc w:val="both"/>
        <w:rPr>
          <w:rFonts w:ascii="Times New Roman" w:hAnsi="Times New Roman" w:cs="Times New Roman"/>
          <w:sz w:val="24"/>
          <w:szCs w:val="24"/>
          <w:lang w:val="nb-NO"/>
        </w:rPr>
      </w:pPr>
      <w:r w:rsidRPr="00EA23FC">
        <w:rPr>
          <w:rFonts w:ascii="Times New Roman" w:hAnsi="Times New Roman" w:cs="Times New Roman"/>
          <w:sz w:val="24"/>
          <w:szCs w:val="24"/>
          <w:lang w:val="nb-NO"/>
        </w:rPr>
        <w:t>Skaffe nødvendig utstyr til forelesar/-ane (datamaskin, overhead etc.)</w:t>
      </w:r>
    </w:p>
    <w:p w14:paraId="11E53A2F" w14:textId="77777777" w:rsidR="004B5EFB" w:rsidRPr="00EA23FC" w:rsidRDefault="00BD4371"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Bestille kaffi / te / mineralvatn og lunsj for kursdeltakarane</w:t>
      </w:r>
    </w:p>
    <w:p w14:paraId="21F5E109" w14:textId="77777777" w:rsidR="00DD1E3C" w:rsidRPr="00EA23FC" w:rsidRDefault="00DD1E3C" w:rsidP="00EA23FC">
      <w:pPr>
        <w:pStyle w:val="Listeavsnitt"/>
        <w:numPr>
          <w:ilvl w:val="0"/>
          <w:numId w:val="16"/>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Gjennomføre kurset FmB</w:t>
      </w:r>
      <w:r w:rsidR="00B04CCC" w:rsidRPr="00EA23FC">
        <w:rPr>
          <w:rFonts w:ascii="Times New Roman" w:hAnsi="Times New Roman" w:cs="Times New Roman"/>
          <w:sz w:val="24"/>
          <w:szCs w:val="24"/>
        </w:rPr>
        <w:t xml:space="preserve"> – 2 kursdagar 10-</w:t>
      </w:r>
      <w:r w:rsidR="00E520BE" w:rsidRPr="00EA23FC">
        <w:rPr>
          <w:rFonts w:ascii="Times New Roman" w:hAnsi="Times New Roman" w:cs="Times New Roman"/>
          <w:sz w:val="24"/>
          <w:szCs w:val="24"/>
        </w:rPr>
        <w:t xml:space="preserve">20 </w:t>
      </w:r>
      <w:r w:rsidR="00B04CCC" w:rsidRPr="00EA23FC">
        <w:rPr>
          <w:rFonts w:ascii="Times New Roman" w:hAnsi="Times New Roman" w:cs="Times New Roman"/>
          <w:sz w:val="24"/>
          <w:szCs w:val="24"/>
        </w:rPr>
        <w:t>deltakarar</w:t>
      </w:r>
    </w:p>
    <w:p w14:paraId="70C6E671" w14:textId="77777777" w:rsidR="00C33422" w:rsidRPr="00EA23FC" w:rsidRDefault="00C33422" w:rsidP="00EA23FC">
      <w:pPr>
        <w:pStyle w:val="Listeavsnitt"/>
        <w:spacing w:line="360" w:lineRule="auto"/>
        <w:ind w:left="1428"/>
        <w:jc w:val="both"/>
        <w:rPr>
          <w:rFonts w:ascii="Times New Roman" w:hAnsi="Times New Roman" w:cs="Times New Roman"/>
          <w:sz w:val="24"/>
          <w:szCs w:val="24"/>
        </w:rPr>
      </w:pPr>
    </w:p>
    <w:p w14:paraId="19836488" w14:textId="77777777" w:rsidR="00DD1E3C" w:rsidRPr="00EA23FC" w:rsidRDefault="00C33422" w:rsidP="00EA23FC">
      <w:pPr>
        <w:pStyle w:val="Listeavsnitt"/>
        <w:numPr>
          <w:ilvl w:val="0"/>
          <w:numId w:val="17"/>
        </w:numPr>
        <w:spacing w:line="360" w:lineRule="auto"/>
        <w:jc w:val="both"/>
        <w:rPr>
          <w:rFonts w:ascii="Times New Roman" w:hAnsi="Times New Roman" w:cs="Times New Roman"/>
          <w:b/>
          <w:sz w:val="24"/>
          <w:szCs w:val="24"/>
        </w:rPr>
      </w:pPr>
      <w:r w:rsidRPr="00EA23FC">
        <w:rPr>
          <w:rFonts w:ascii="Times New Roman" w:hAnsi="Times New Roman" w:cs="Times New Roman"/>
          <w:b/>
          <w:sz w:val="24"/>
          <w:szCs w:val="24"/>
        </w:rPr>
        <w:t>Utarbeide skriftlege rutinar for samarbeid på tvers av tenester i forhold til tilrettelegging av deltaking i fritidsaktivitetar med metoden FmB.</w:t>
      </w:r>
    </w:p>
    <w:p w14:paraId="60B46309" w14:textId="77777777" w:rsidR="00DD1E3C" w:rsidRPr="00EA23FC" w:rsidRDefault="00DD1E3C" w:rsidP="00EA23FC">
      <w:pPr>
        <w:pStyle w:val="Listeavsnitt"/>
        <w:numPr>
          <w:ilvl w:val="0"/>
          <w:numId w:val="21"/>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Motivere tenesteytarar i andre verksemder til å delta på kurs</w:t>
      </w:r>
      <w:r w:rsidR="00697D2A" w:rsidRPr="00EA23FC">
        <w:rPr>
          <w:rFonts w:ascii="Times New Roman" w:hAnsi="Times New Roman" w:cs="Times New Roman"/>
          <w:sz w:val="24"/>
          <w:szCs w:val="24"/>
        </w:rPr>
        <w:t>. Til dømes i form av brev, telefonsamtalar, møter og mail.</w:t>
      </w:r>
    </w:p>
    <w:p w14:paraId="034841DD" w14:textId="77777777" w:rsidR="00DD1E3C" w:rsidRPr="00EA23FC" w:rsidRDefault="00DD1E3C" w:rsidP="00EA23FC">
      <w:pPr>
        <w:pStyle w:val="Listeavsnitt"/>
        <w:numPr>
          <w:ilvl w:val="0"/>
          <w:numId w:val="21"/>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Engasjere kontaktpersonar i dei tenestene</w:t>
      </w:r>
      <w:r w:rsidR="00410C28" w:rsidRPr="00EA23FC">
        <w:rPr>
          <w:rFonts w:ascii="Times New Roman" w:hAnsi="Times New Roman" w:cs="Times New Roman"/>
          <w:sz w:val="24"/>
          <w:szCs w:val="24"/>
        </w:rPr>
        <w:t xml:space="preserve"> som er aktuelle for støttekontakttenesta å samarbeide med</w:t>
      </w:r>
      <w:r w:rsidR="001C000A" w:rsidRPr="00EA23FC">
        <w:rPr>
          <w:rFonts w:ascii="Times New Roman" w:hAnsi="Times New Roman" w:cs="Times New Roman"/>
          <w:sz w:val="24"/>
          <w:szCs w:val="24"/>
        </w:rPr>
        <w:t>, som då dannar eit samarbeidsteam</w:t>
      </w:r>
      <w:r w:rsidR="00962D67" w:rsidRPr="00EA23FC">
        <w:rPr>
          <w:rFonts w:ascii="Times New Roman" w:hAnsi="Times New Roman" w:cs="Times New Roman"/>
          <w:sz w:val="24"/>
          <w:szCs w:val="24"/>
        </w:rPr>
        <w:t xml:space="preserve"> (inkludert meg) for utarbeiding av skriftlege rutinar for samarbeid på tvers knytt til tilrettelegging av deltaking i fritidsaktivitetar med metoden FmB</w:t>
      </w:r>
      <w:r w:rsidR="001C000A" w:rsidRPr="00EA23FC">
        <w:rPr>
          <w:rFonts w:ascii="Times New Roman" w:hAnsi="Times New Roman" w:cs="Times New Roman"/>
          <w:sz w:val="24"/>
          <w:szCs w:val="24"/>
        </w:rPr>
        <w:t>.</w:t>
      </w:r>
    </w:p>
    <w:p w14:paraId="06137CDA" w14:textId="77777777" w:rsidR="00DD1E3C" w:rsidRPr="00EA23FC" w:rsidRDefault="00DD1E3C" w:rsidP="00EA23FC">
      <w:pPr>
        <w:pStyle w:val="Listeavsnitt"/>
        <w:numPr>
          <w:ilvl w:val="0"/>
          <w:numId w:val="21"/>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Innkalle </w:t>
      </w:r>
      <w:r w:rsidR="00E520BE" w:rsidRPr="00EA23FC">
        <w:rPr>
          <w:rFonts w:ascii="Times New Roman" w:hAnsi="Times New Roman" w:cs="Times New Roman"/>
          <w:sz w:val="24"/>
          <w:szCs w:val="24"/>
        </w:rPr>
        <w:t xml:space="preserve">samarbeidsteamet </w:t>
      </w:r>
      <w:r w:rsidRPr="00EA23FC">
        <w:rPr>
          <w:rFonts w:ascii="Times New Roman" w:hAnsi="Times New Roman" w:cs="Times New Roman"/>
          <w:sz w:val="24"/>
          <w:szCs w:val="24"/>
        </w:rPr>
        <w:t xml:space="preserve">til </w:t>
      </w:r>
      <w:r w:rsidR="00D743FC" w:rsidRPr="00EA23FC">
        <w:rPr>
          <w:rFonts w:ascii="Times New Roman" w:hAnsi="Times New Roman" w:cs="Times New Roman"/>
          <w:sz w:val="24"/>
          <w:szCs w:val="24"/>
        </w:rPr>
        <w:t>samarbeidsmøte/-r etter gjennomfør</w:t>
      </w:r>
      <w:r w:rsidRPr="00EA23FC">
        <w:rPr>
          <w:rFonts w:ascii="Times New Roman" w:hAnsi="Times New Roman" w:cs="Times New Roman"/>
          <w:sz w:val="24"/>
          <w:szCs w:val="24"/>
        </w:rPr>
        <w:t>t FmB-kurs</w:t>
      </w:r>
    </w:p>
    <w:p w14:paraId="34A96834" w14:textId="77777777" w:rsidR="00E520BE" w:rsidRPr="00EA23FC" w:rsidRDefault="00E520BE" w:rsidP="00EA23FC">
      <w:pPr>
        <w:pStyle w:val="Listeavsnitt"/>
        <w:numPr>
          <w:ilvl w:val="0"/>
          <w:numId w:val="21"/>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Gjennomføre møter</w:t>
      </w:r>
      <w:r w:rsidR="00EE1DE5" w:rsidRPr="00EA23FC">
        <w:rPr>
          <w:rFonts w:ascii="Times New Roman" w:hAnsi="Times New Roman" w:cs="Times New Roman"/>
          <w:sz w:val="24"/>
          <w:szCs w:val="24"/>
        </w:rPr>
        <w:t xml:space="preserve"> med samarbeidsteam for utarbeiding av skriftlege rutinar</w:t>
      </w:r>
    </w:p>
    <w:p w14:paraId="620F556A" w14:textId="77777777" w:rsidR="00101D65" w:rsidRPr="00EA23FC" w:rsidRDefault="00E520BE" w:rsidP="00EA23FC">
      <w:pPr>
        <w:pStyle w:val="Listeavsnitt"/>
        <w:numPr>
          <w:ilvl w:val="0"/>
          <w:numId w:val="21"/>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Samarbeidsteamet utarbeidar skriftleg</w:t>
      </w:r>
      <w:r w:rsidR="00DD1E3C" w:rsidRPr="00EA23FC">
        <w:rPr>
          <w:rFonts w:ascii="Times New Roman" w:hAnsi="Times New Roman" w:cs="Times New Roman"/>
          <w:sz w:val="24"/>
          <w:szCs w:val="24"/>
        </w:rPr>
        <w:t xml:space="preserve"> rutine</w:t>
      </w:r>
    </w:p>
    <w:p w14:paraId="014CBFDB" w14:textId="77777777" w:rsidR="00101D65" w:rsidRPr="00EA23FC" w:rsidRDefault="00101D65" w:rsidP="00EA23FC">
      <w:pPr>
        <w:pStyle w:val="Listeavsnitt"/>
        <w:spacing w:line="360" w:lineRule="auto"/>
        <w:jc w:val="both"/>
        <w:rPr>
          <w:rFonts w:ascii="Times New Roman" w:hAnsi="Times New Roman" w:cs="Times New Roman"/>
          <w:sz w:val="24"/>
          <w:szCs w:val="24"/>
        </w:rPr>
      </w:pPr>
    </w:p>
    <w:p w14:paraId="7868E569" w14:textId="77777777" w:rsidR="004C046C" w:rsidRPr="00EA23FC" w:rsidRDefault="00353B33" w:rsidP="00EA23FC">
      <w:pPr>
        <w:pStyle w:val="Listeavsnitt"/>
        <w:numPr>
          <w:ilvl w:val="0"/>
          <w:numId w:val="17"/>
        </w:numPr>
        <w:spacing w:line="360" w:lineRule="auto"/>
        <w:jc w:val="both"/>
        <w:rPr>
          <w:rFonts w:ascii="Times New Roman" w:hAnsi="Times New Roman" w:cs="Times New Roman"/>
          <w:b/>
          <w:sz w:val="24"/>
          <w:szCs w:val="24"/>
        </w:rPr>
      </w:pPr>
      <w:r w:rsidRPr="00EA23FC">
        <w:rPr>
          <w:rFonts w:ascii="Times New Roman" w:hAnsi="Times New Roman" w:cs="Times New Roman"/>
          <w:b/>
          <w:sz w:val="24"/>
          <w:szCs w:val="24"/>
        </w:rPr>
        <w:t>Prøve ut</w:t>
      </w:r>
      <w:r w:rsidR="00DD1E3C" w:rsidRPr="00EA23FC">
        <w:rPr>
          <w:rFonts w:ascii="Times New Roman" w:hAnsi="Times New Roman" w:cs="Times New Roman"/>
          <w:b/>
          <w:sz w:val="24"/>
          <w:szCs w:val="24"/>
        </w:rPr>
        <w:t xml:space="preserve"> FmB i praksis for støttekontakttenesta for vaksne. </w:t>
      </w:r>
    </w:p>
    <w:p w14:paraId="6B35D777" w14:textId="77777777" w:rsidR="00DD1E3C" w:rsidRPr="00EA23FC" w:rsidRDefault="004C046C"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Få </w:t>
      </w:r>
      <w:r w:rsidR="00DD1E3C" w:rsidRPr="00EA23FC">
        <w:rPr>
          <w:rFonts w:ascii="Times New Roman" w:hAnsi="Times New Roman" w:cs="Times New Roman"/>
          <w:sz w:val="24"/>
          <w:szCs w:val="24"/>
        </w:rPr>
        <w:t xml:space="preserve">teoretisk </w:t>
      </w:r>
      <w:r w:rsidRPr="00EA23FC">
        <w:rPr>
          <w:rFonts w:ascii="Times New Roman" w:hAnsi="Times New Roman" w:cs="Times New Roman"/>
          <w:sz w:val="24"/>
          <w:szCs w:val="24"/>
        </w:rPr>
        <w:t xml:space="preserve">opplæring </w:t>
      </w:r>
      <w:r w:rsidR="00DD1E3C" w:rsidRPr="00EA23FC">
        <w:rPr>
          <w:rFonts w:ascii="Times New Roman" w:hAnsi="Times New Roman" w:cs="Times New Roman"/>
          <w:sz w:val="24"/>
          <w:szCs w:val="24"/>
        </w:rPr>
        <w:t xml:space="preserve">av FmB </w:t>
      </w:r>
      <w:r w:rsidRPr="00EA23FC">
        <w:rPr>
          <w:rFonts w:ascii="Times New Roman" w:hAnsi="Times New Roman" w:cs="Times New Roman"/>
          <w:sz w:val="24"/>
          <w:szCs w:val="24"/>
        </w:rPr>
        <w:t xml:space="preserve">via </w:t>
      </w:r>
      <w:r w:rsidR="00DD1E3C" w:rsidRPr="00EA23FC">
        <w:rPr>
          <w:rFonts w:ascii="Times New Roman" w:hAnsi="Times New Roman" w:cs="Times New Roman"/>
          <w:sz w:val="24"/>
          <w:szCs w:val="24"/>
        </w:rPr>
        <w:t xml:space="preserve">deltaking på </w:t>
      </w:r>
      <w:r w:rsidR="00D743FC" w:rsidRPr="00EA23FC">
        <w:rPr>
          <w:rFonts w:ascii="Times New Roman" w:hAnsi="Times New Roman" w:cs="Times New Roman"/>
          <w:sz w:val="24"/>
          <w:szCs w:val="24"/>
        </w:rPr>
        <w:t>kurset.</w:t>
      </w:r>
    </w:p>
    <w:p w14:paraId="0B97F262" w14:textId="77777777" w:rsidR="004C046C" w:rsidRPr="00EA23FC" w:rsidRDefault="00DD1E3C"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H</w:t>
      </w:r>
      <w:r w:rsidR="004C046C" w:rsidRPr="00EA23FC">
        <w:rPr>
          <w:rFonts w:ascii="Times New Roman" w:hAnsi="Times New Roman" w:cs="Times New Roman"/>
          <w:sz w:val="24"/>
          <w:szCs w:val="24"/>
        </w:rPr>
        <w:t>ospitering i annan kommune som har erfaringar på bruk av metoden</w:t>
      </w:r>
      <w:r w:rsidRPr="00EA23FC">
        <w:rPr>
          <w:rFonts w:ascii="Times New Roman" w:hAnsi="Times New Roman" w:cs="Times New Roman"/>
          <w:sz w:val="24"/>
          <w:szCs w:val="24"/>
        </w:rPr>
        <w:t>, for å starte praktisk erfaring med metoden</w:t>
      </w:r>
      <w:r w:rsidR="00D743FC" w:rsidRPr="00EA23FC">
        <w:rPr>
          <w:rFonts w:ascii="Times New Roman" w:hAnsi="Times New Roman" w:cs="Times New Roman"/>
          <w:sz w:val="24"/>
          <w:szCs w:val="24"/>
        </w:rPr>
        <w:t>.</w:t>
      </w:r>
    </w:p>
    <w:p w14:paraId="5F3A60B5" w14:textId="77777777" w:rsidR="004C046C" w:rsidRPr="00EA23FC" w:rsidRDefault="00FE729D"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Engasjere kontaktperson som kan nyttast til å rådføre seg med dersom det trengs rettleiing i bruk av metoden undervegs i </w:t>
      </w:r>
      <w:r w:rsidR="00DD1E3C" w:rsidRPr="00EA23FC">
        <w:rPr>
          <w:rFonts w:ascii="Times New Roman" w:hAnsi="Times New Roman" w:cs="Times New Roman"/>
          <w:sz w:val="24"/>
          <w:szCs w:val="24"/>
        </w:rPr>
        <w:t xml:space="preserve">det praktiske </w:t>
      </w:r>
      <w:r w:rsidRPr="00EA23FC">
        <w:rPr>
          <w:rFonts w:ascii="Times New Roman" w:hAnsi="Times New Roman" w:cs="Times New Roman"/>
          <w:sz w:val="24"/>
          <w:szCs w:val="24"/>
        </w:rPr>
        <w:t>arbeidet</w:t>
      </w:r>
      <w:r w:rsidR="00D743FC" w:rsidRPr="00EA23FC">
        <w:rPr>
          <w:rFonts w:ascii="Times New Roman" w:hAnsi="Times New Roman" w:cs="Times New Roman"/>
          <w:sz w:val="24"/>
          <w:szCs w:val="24"/>
        </w:rPr>
        <w:t>.</w:t>
      </w:r>
    </w:p>
    <w:p w14:paraId="5D9CE80D" w14:textId="77777777" w:rsidR="004C046C" w:rsidRPr="00EA23FC" w:rsidRDefault="004C046C"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Tilby bruk av metoden til nye søknadar som kjem til støttekontakttenesta</w:t>
      </w:r>
      <w:r w:rsidR="00DD1E3C" w:rsidRPr="00EA23FC">
        <w:rPr>
          <w:rFonts w:ascii="Times New Roman" w:hAnsi="Times New Roman" w:cs="Times New Roman"/>
          <w:sz w:val="24"/>
          <w:szCs w:val="24"/>
        </w:rPr>
        <w:t xml:space="preserve"> for vaksne</w:t>
      </w:r>
      <w:r w:rsidR="00D743FC" w:rsidRPr="00EA23FC">
        <w:rPr>
          <w:rFonts w:ascii="Times New Roman" w:hAnsi="Times New Roman" w:cs="Times New Roman"/>
          <w:sz w:val="24"/>
          <w:szCs w:val="24"/>
        </w:rPr>
        <w:t>.</w:t>
      </w:r>
    </w:p>
    <w:p w14:paraId="677F34EE" w14:textId="77777777" w:rsidR="00B04CCC" w:rsidRPr="00EA23FC" w:rsidRDefault="00B04CCC"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Gjere vedtak om FmB</w:t>
      </w:r>
    </w:p>
    <w:p w14:paraId="161E721E" w14:textId="77777777" w:rsidR="00E520BE" w:rsidRPr="00EA23FC" w:rsidRDefault="004C046C"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Gjennomføre metoden trinn for trinn</w:t>
      </w:r>
      <w:r w:rsidR="00D743FC" w:rsidRPr="00EA23FC">
        <w:rPr>
          <w:rFonts w:ascii="Times New Roman" w:hAnsi="Times New Roman" w:cs="Times New Roman"/>
          <w:sz w:val="24"/>
          <w:szCs w:val="24"/>
        </w:rPr>
        <w:t>.</w:t>
      </w:r>
    </w:p>
    <w:p w14:paraId="290CB2B4" w14:textId="77777777" w:rsidR="00962D67" w:rsidRPr="00EA23FC" w:rsidRDefault="00353B33" w:rsidP="00EA23FC">
      <w:pPr>
        <w:pStyle w:val="Listeavsnitt"/>
        <w:numPr>
          <w:ilvl w:val="0"/>
          <w:numId w:val="19"/>
        </w:num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Ha nytta FmB i minimum 6 vedtak. Prosjektet strekker seg over 3år.</w:t>
      </w:r>
    </w:p>
    <w:p w14:paraId="67307A01" w14:textId="77777777" w:rsidR="00850575" w:rsidRPr="00EA23FC" w:rsidRDefault="00232B50" w:rsidP="00EA23FC">
      <w:pPr>
        <w:pStyle w:val="Overskrift1"/>
        <w:spacing w:line="360" w:lineRule="auto"/>
        <w:jc w:val="both"/>
        <w:rPr>
          <w:rFonts w:ascii="Times New Roman" w:hAnsi="Times New Roman" w:cs="Times New Roman"/>
          <w:color w:val="auto"/>
          <w:sz w:val="24"/>
          <w:szCs w:val="24"/>
        </w:rPr>
      </w:pPr>
      <w:bookmarkStart w:id="11" w:name="_Toc277679301"/>
      <w:r w:rsidRPr="00EA23FC">
        <w:rPr>
          <w:rFonts w:ascii="Times New Roman" w:hAnsi="Times New Roman" w:cs="Times New Roman"/>
          <w:color w:val="auto"/>
          <w:sz w:val="24"/>
          <w:szCs w:val="24"/>
        </w:rPr>
        <w:lastRenderedPageBreak/>
        <w:t>6</w:t>
      </w:r>
      <w:r w:rsidR="00CB6142" w:rsidRPr="00EA23FC">
        <w:rPr>
          <w:rFonts w:ascii="Times New Roman" w:hAnsi="Times New Roman" w:cs="Times New Roman"/>
          <w:color w:val="auto"/>
          <w:sz w:val="24"/>
          <w:szCs w:val="24"/>
        </w:rPr>
        <w:t xml:space="preserve"> </w:t>
      </w:r>
      <w:r w:rsidR="00A8115E" w:rsidRPr="00EA23FC">
        <w:rPr>
          <w:rFonts w:ascii="Times New Roman" w:hAnsi="Times New Roman" w:cs="Times New Roman"/>
          <w:color w:val="auto"/>
          <w:sz w:val="24"/>
          <w:szCs w:val="24"/>
        </w:rPr>
        <w:t>TILTAK, AKTIVITETAR OG GJENNOMFØRING AV MILEPÆLAR</w:t>
      </w:r>
      <w:bookmarkEnd w:id="11"/>
    </w:p>
    <w:p w14:paraId="49C577AB" w14:textId="77777777" w:rsidR="00850575" w:rsidRPr="00EA23FC" w:rsidRDefault="00850575" w:rsidP="00EA23FC">
      <w:pPr>
        <w:spacing w:line="360" w:lineRule="auto"/>
        <w:jc w:val="both"/>
        <w:rPr>
          <w:rFonts w:ascii="Times New Roman" w:hAnsi="Times New Roman" w:cs="Times New Roman"/>
          <w:sz w:val="24"/>
          <w:szCs w:val="24"/>
        </w:rPr>
      </w:pPr>
    </w:p>
    <w:p w14:paraId="378CA5E6" w14:textId="77777777" w:rsidR="00B22B23" w:rsidRPr="00EA23FC" w:rsidRDefault="00B22B23"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Hovudoppgåva med planlegging er å samordne aktivitetar og ressursar over tid, slik at dei oppsette måla kan bli nådde med minst muleg ressursforbruk. Det </w:t>
      </w:r>
      <w:r w:rsidR="009F691F" w:rsidRPr="00EA23FC">
        <w:rPr>
          <w:rFonts w:ascii="Times New Roman" w:hAnsi="Times New Roman" w:cs="Times New Roman"/>
          <w:sz w:val="24"/>
          <w:szCs w:val="24"/>
        </w:rPr>
        <w:t>inneber</w:t>
      </w:r>
      <w:r w:rsidRPr="00EA23FC">
        <w:rPr>
          <w:rFonts w:ascii="Times New Roman" w:hAnsi="Times New Roman" w:cs="Times New Roman"/>
          <w:sz w:val="24"/>
          <w:szCs w:val="24"/>
        </w:rPr>
        <w:t xml:space="preserve"> blant anna å skaffe nødvendig oversikt over kva oppgåver som må utførast for å nå prosjektet sine mål, og gje det nødvendige grunnlaget for utføring og oppfølging av desse oppgåvene ved å skildre og tidfeste kva som skal gjerast, når, kva ressursar som </w:t>
      </w:r>
      <w:r w:rsidR="0013327F" w:rsidRPr="00EA23FC">
        <w:rPr>
          <w:rFonts w:ascii="Times New Roman" w:hAnsi="Times New Roman" w:cs="Times New Roman"/>
          <w:sz w:val="24"/>
          <w:szCs w:val="24"/>
        </w:rPr>
        <w:t>trengs</w:t>
      </w:r>
      <w:r w:rsidRPr="00EA23FC">
        <w:rPr>
          <w:rFonts w:ascii="Times New Roman" w:hAnsi="Times New Roman" w:cs="Times New Roman"/>
          <w:sz w:val="24"/>
          <w:szCs w:val="24"/>
        </w:rPr>
        <w:t xml:space="preserve"> og kva resultatet skal vere (Westhagen 2008:66).</w:t>
      </w:r>
    </w:p>
    <w:p w14:paraId="29C54D09" w14:textId="77777777" w:rsidR="0013327F" w:rsidRPr="00EA23FC" w:rsidRDefault="00252649"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Eg vil her skissere ein plan for framdrift i dette prosjektet. For utforminga har eg nytta Westhagen m.fl. (2008) sine skildringar om planarbeid kap 5 side</w:t>
      </w:r>
      <w:r w:rsidR="00FE7800" w:rsidRPr="00EA23FC">
        <w:rPr>
          <w:rFonts w:ascii="Times New Roman" w:hAnsi="Times New Roman" w:cs="Times New Roman"/>
          <w:sz w:val="24"/>
          <w:szCs w:val="24"/>
        </w:rPr>
        <w:t xml:space="preserve"> 65-87. I boka blir planprosessen framstilt s</w:t>
      </w:r>
      <w:r w:rsidR="00B04CCC" w:rsidRPr="00EA23FC">
        <w:rPr>
          <w:rFonts w:ascii="Times New Roman" w:hAnsi="Times New Roman" w:cs="Times New Roman"/>
          <w:sz w:val="24"/>
          <w:szCs w:val="24"/>
        </w:rPr>
        <w:t>ekvensielt, men i ve</w:t>
      </w:r>
      <w:r w:rsidR="00FE7800" w:rsidRPr="00EA23FC">
        <w:rPr>
          <w:rFonts w:ascii="Times New Roman" w:hAnsi="Times New Roman" w:cs="Times New Roman"/>
          <w:sz w:val="24"/>
          <w:szCs w:val="24"/>
        </w:rPr>
        <w:t>rk</w:t>
      </w:r>
      <w:r w:rsidR="00B04CCC" w:rsidRPr="00EA23FC">
        <w:rPr>
          <w:rFonts w:ascii="Times New Roman" w:hAnsi="Times New Roman" w:cs="Times New Roman"/>
          <w:sz w:val="24"/>
          <w:szCs w:val="24"/>
        </w:rPr>
        <w:t>e</w:t>
      </w:r>
      <w:r w:rsidR="00FE7800" w:rsidRPr="00EA23FC">
        <w:rPr>
          <w:rFonts w:ascii="Times New Roman" w:hAnsi="Times New Roman" w:cs="Times New Roman"/>
          <w:sz w:val="24"/>
          <w:szCs w:val="24"/>
        </w:rPr>
        <w:t>legheita vil den f</w:t>
      </w:r>
      <w:r w:rsidR="00C418BA" w:rsidRPr="00EA23FC">
        <w:rPr>
          <w:rFonts w:ascii="Times New Roman" w:hAnsi="Times New Roman" w:cs="Times New Roman"/>
          <w:sz w:val="24"/>
          <w:szCs w:val="24"/>
        </w:rPr>
        <w:t>øre gå</w:t>
      </w:r>
      <w:r w:rsidR="00FE7800" w:rsidRPr="00EA23FC">
        <w:rPr>
          <w:rFonts w:ascii="Times New Roman" w:hAnsi="Times New Roman" w:cs="Times New Roman"/>
          <w:sz w:val="24"/>
          <w:szCs w:val="24"/>
        </w:rPr>
        <w:t xml:space="preserve"> iterativt i fleire omgangar</w:t>
      </w:r>
      <w:r w:rsidR="00C418BA" w:rsidRPr="00EA23FC">
        <w:rPr>
          <w:rFonts w:ascii="Times New Roman" w:hAnsi="Times New Roman" w:cs="Times New Roman"/>
          <w:sz w:val="24"/>
          <w:szCs w:val="24"/>
        </w:rPr>
        <w:t>.</w:t>
      </w:r>
      <w:r w:rsidR="00FE7800" w:rsidRPr="00EA23FC">
        <w:rPr>
          <w:rFonts w:ascii="Times New Roman" w:hAnsi="Times New Roman" w:cs="Times New Roman"/>
          <w:sz w:val="24"/>
          <w:szCs w:val="24"/>
        </w:rPr>
        <w:t xml:space="preserve"> Dette vil også v</w:t>
      </w:r>
      <w:r w:rsidR="00962D67" w:rsidRPr="00EA23FC">
        <w:rPr>
          <w:rFonts w:ascii="Times New Roman" w:hAnsi="Times New Roman" w:cs="Times New Roman"/>
          <w:sz w:val="24"/>
          <w:szCs w:val="24"/>
        </w:rPr>
        <w:t>ere tilfelle i dette prosjektet</w:t>
      </w:r>
      <w:r w:rsidR="00101D65" w:rsidRPr="00EA23FC">
        <w:rPr>
          <w:rFonts w:ascii="Times New Roman" w:hAnsi="Times New Roman" w:cs="Times New Roman"/>
          <w:sz w:val="24"/>
          <w:szCs w:val="24"/>
        </w:rPr>
        <w:t>.</w:t>
      </w:r>
    </w:p>
    <w:tbl>
      <w:tblPr>
        <w:tblStyle w:val="Tabellrutenett"/>
        <w:tblW w:w="0" w:type="auto"/>
        <w:tblLayout w:type="fixed"/>
        <w:tblLook w:val="04A0" w:firstRow="1" w:lastRow="0" w:firstColumn="1" w:lastColumn="0" w:noHBand="0" w:noVBand="1"/>
      </w:tblPr>
      <w:tblGrid>
        <w:gridCol w:w="1526"/>
        <w:gridCol w:w="2268"/>
        <w:gridCol w:w="1559"/>
        <w:gridCol w:w="1843"/>
        <w:gridCol w:w="1984"/>
      </w:tblGrid>
      <w:tr w:rsidR="00B04CCC" w:rsidRPr="00EA23FC" w14:paraId="71419639" w14:textId="77777777" w:rsidTr="00962D67">
        <w:tc>
          <w:tcPr>
            <w:tcW w:w="1526" w:type="dxa"/>
          </w:tcPr>
          <w:p w14:paraId="11291C01" w14:textId="77777777" w:rsidR="00101D65" w:rsidRPr="00EA23FC" w:rsidRDefault="00101D65" w:rsidP="00EA23FC">
            <w:pPr>
              <w:rPr>
                <w:rFonts w:ascii="Times New Roman" w:hAnsi="Times New Roman" w:cs="Times New Roman"/>
                <w:b/>
                <w:sz w:val="24"/>
                <w:szCs w:val="24"/>
              </w:rPr>
            </w:pPr>
          </w:p>
          <w:p w14:paraId="7123FBA5" w14:textId="77777777" w:rsidR="00B04CCC" w:rsidRPr="00EA23FC" w:rsidRDefault="00B04CCC" w:rsidP="00EA23FC">
            <w:pPr>
              <w:rPr>
                <w:rFonts w:ascii="Times New Roman" w:hAnsi="Times New Roman" w:cs="Times New Roman"/>
                <w:b/>
                <w:sz w:val="24"/>
                <w:szCs w:val="24"/>
              </w:rPr>
            </w:pPr>
            <w:r w:rsidRPr="00EA23FC">
              <w:rPr>
                <w:rFonts w:ascii="Times New Roman" w:hAnsi="Times New Roman" w:cs="Times New Roman"/>
                <w:b/>
                <w:sz w:val="24"/>
                <w:szCs w:val="24"/>
              </w:rPr>
              <w:t>Mål</w:t>
            </w:r>
          </w:p>
        </w:tc>
        <w:tc>
          <w:tcPr>
            <w:tcW w:w="2268" w:type="dxa"/>
          </w:tcPr>
          <w:p w14:paraId="0C79EC5E" w14:textId="77777777" w:rsidR="00B04CCC" w:rsidRPr="00EA23FC" w:rsidRDefault="00B04CCC" w:rsidP="00EA23FC">
            <w:pPr>
              <w:rPr>
                <w:rFonts w:ascii="Times New Roman" w:hAnsi="Times New Roman" w:cs="Times New Roman"/>
                <w:b/>
                <w:sz w:val="24"/>
                <w:szCs w:val="24"/>
              </w:rPr>
            </w:pPr>
          </w:p>
          <w:p w14:paraId="3C6D9CB4" w14:textId="77777777" w:rsidR="00B04CCC" w:rsidRPr="00EA23FC" w:rsidRDefault="00B04CCC" w:rsidP="00EA23FC">
            <w:pPr>
              <w:rPr>
                <w:rFonts w:ascii="Times New Roman" w:hAnsi="Times New Roman" w:cs="Times New Roman"/>
                <w:b/>
                <w:sz w:val="24"/>
                <w:szCs w:val="24"/>
              </w:rPr>
            </w:pPr>
            <w:r w:rsidRPr="00EA23FC">
              <w:rPr>
                <w:rFonts w:ascii="Times New Roman" w:hAnsi="Times New Roman" w:cs="Times New Roman"/>
                <w:b/>
                <w:sz w:val="24"/>
                <w:szCs w:val="24"/>
              </w:rPr>
              <w:t>Delmål</w:t>
            </w:r>
          </w:p>
          <w:p w14:paraId="542174F7" w14:textId="77777777" w:rsidR="00B04CCC" w:rsidRPr="00EA23FC" w:rsidRDefault="00B04CCC" w:rsidP="00EA23FC">
            <w:pPr>
              <w:rPr>
                <w:rFonts w:ascii="Times New Roman" w:hAnsi="Times New Roman" w:cs="Times New Roman"/>
                <w:b/>
                <w:sz w:val="24"/>
                <w:szCs w:val="24"/>
              </w:rPr>
            </w:pPr>
          </w:p>
        </w:tc>
        <w:tc>
          <w:tcPr>
            <w:tcW w:w="1559" w:type="dxa"/>
          </w:tcPr>
          <w:p w14:paraId="2290FDD3" w14:textId="77777777" w:rsidR="00B04CCC" w:rsidRPr="00EA23FC" w:rsidRDefault="00B04CCC" w:rsidP="00EA23FC">
            <w:pPr>
              <w:rPr>
                <w:rFonts w:ascii="Times New Roman" w:hAnsi="Times New Roman" w:cs="Times New Roman"/>
                <w:b/>
                <w:sz w:val="24"/>
                <w:szCs w:val="24"/>
              </w:rPr>
            </w:pPr>
          </w:p>
          <w:p w14:paraId="2F66562E" w14:textId="77777777" w:rsidR="00B04CCC" w:rsidRPr="00EA23FC" w:rsidRDefault="00B04CCC" w:rsidP="00EA23FC">
            <w:pPr>
              <w:rPr>
                <w:rFonts w:ascii="Times New Roman" w:hAnsi="Times New Roman" w:cs="Times New Roman"/>
                <w:b/>
                <w:sz w:val="24"/>
                <w:szCs w:val="24"/>
              </w:rPr>
            </w:pPr>
            <w:r w:rsidRPr="00EA23FC">
              <w:rPr>
                <w:rFonts w:ascii="Times New Roman" w:hAnsi="Times New Roman" w:cs="Times New Roman"/>
                <w:b/>
                <w:sz w:val="24"/>
                <w:szCs w:val="24"/>
              </w:rPr>
              <w:t>Ansvarleg</w:t>
            </w:r>
          </w:p>
        </w:tc>
        <w:tc>
          <w:tcPr>
            <w:tcW w:w="1843" w:type="dxa"/>
          </w:tcPr>
          <w:p w14:paraId="0404E3FA" w14:textId="77777777" w:rsidR="00B04CCC" w:rsidRPr="00EA23FC" w:rsidRDefault="00B04CCC" w:rsidP="00EA23FC">
            <w:pPr>
              <w:rPr>
                <w:rFonts w:ascii="Times New Roman" w:hAnsi="Times New Roman" w:cs="Times New Roman"/>
                <w:b/>
                <w:sz w:val="24"/>
                <w:szCs w:val="24"/>
              </w:rPr>
            </w:pPr>
          </w:p>
          <w:p w14:paraId="4AAAA950" w14:textId="77777777" w:rsidR="00B04CCC" w:rsidRPr="00EA23FC" w:rsidRDefault="00B04CCC" w:rsidP="00EA23FC">
            <w:pPr>
              <w:rPr>
                <w:rFonts w:ascii="Times New Roman" w:hAnsi="Times New Roman" w:cs="Times New Roman"/>
                <w:b/>
                <w:sz w:val="24"/>
                <w:szCs w:val="24"/>
              </w:rPr>
            </w:pPr>
            <w:r w:rsidRPr="00EA23FC">
              <w:rPr>
                <w:rFonts w:ascii="Times New Roman" w:hAnsi="Times New Roman" w:cs="Times New Roman"/>
                <w:b/>
                <w:sz w:val="24"/>
                <w:szCs w:val="24"/>
              </w:rPr>
              <w:t>Milepæl</w:t>
            </w:r>
          </w:p>
        </w:tc>
        <w:tc>
          <w:tcPr>
            <w:tcW w:w="1984" w:type="dxa"/>
          </w:tcPr>
          <w:p w14:paraId="102E4472" w14:textId="77777777" w:rsidR="00B04CCC" w:rsidRPr="00EA23FC" w:rsidRDefault="00B04CCC" w:rsidP="00EA23FC">
            <w:pPr>
              <w:rPr>
                <w:rFonts w:ascii="Times New Roman" w:hAnsi="Times New Roman" w:cs="Times New Roman"/>
                <w:b/>
                <w:sz w:val="24"/>
                <w:szCs w:val="24"/>
              </w:rPr>
            </w:pPr>
          </w:p>
          <w:p w14:paraId="5A048FD8" w14:textId="77777777" w:rsidR="00B04CCC" w:rsidRPr="00EA23FC" w:rsidRDefault="00B04CCC" w:rsidP="00EA23FC">
            <w:pPr>
              <w:rPr>
                <w:rFonts w:ascii="Times New Roman" w:hAnsi="Times New Roman" w:cs="Times New Roman"/>
                <w:b/>
                <w:sz w:val="24"/>
                <w:szCs w:val="24"/>
              </w:rPr>
            </w:pPr>
            <w:r w:rsidRPr="00EA23FC">
              <w:rPr>
                <w:rFonts w:ascii="Times New Roman" w:hAnsi="Times New Roman" w:cs="Times New Roman"/>
                <w:b/>
                <w:sz w:val="24"/>
                <w:szCs w:val="24"/>
              </w:rPr>
              <w:t>Milepæl nådd (uke)</w:t>
            </w:r>
          </w:p>
          <w:p w14:paraId="7C0F47C7" w14:textId="77777777" w:rsidR="00B04CCC" w:rsidRPr="00EA23FC" w:rsidRDefault="00B04CCC" w:rsidP="00EA23FC">
            <w:pPr>
              <w:rPr>
                <w:rFonts w:ascii="Times New Roman" w:hAnsi="Times New Roman" w:cs="Times New Roman"/>
                <w:b/>
                <w:sz w:val="24"/>
                <w:szCs w:val="24"/>
              </w:rPr>
            </w:pPr>
          </w:p>
        </w:tc>
      </w:tr>
      <w:tr w:rsidR="00B04CCC" w:rsidRPr="00EA23FC" w14:paraId="7BF6623E" w14:textId="77777777" w:rsidTr="00962D67">
        <w:tc>
          <w:tcPr>
            <w:tcW w:w="1526" w:type="dxa"/>
          </w:tcPr>
          <w:p w14:paraId="7C2D0F80" w14:textId="77777777" w:rsidR="00B04CCC" w:rsidRPr="00EA23FC" w:rsidRDefault="00B04CCC" w:rsidP="00EA23FC">
            <w:pPr>
              <w:rPr>
                <w:rFonts w:ascii="Times New Roman" w:hAnsi="Times New Roman" w:cs="Times New Roman"/>
                <w:sz w:val="24"/>
                <w:szCs w:val="24"/>
              </w:rPr>
            </w:pPr>
          </w:p>
          <w:p w14:paraId="67B89902" w14:textId="77777777" w:rsidR="00B04CCC" w:rsidRPr="00EA23FC" w:rsidRDefault="00B04CCC" w:rsidP="00EA23FC">
            <w:pPr>
              <w:rPr>
                <w:rFonts w:ascii="Times New Roman" w:hAnsi="Times New Roman" w:cs="Times New Roman"/>
                <w:sz w:val="24"/>
                <w:szCs w:val="24"/>
              </w:rPr>
            </w:pPr>
          </w:p>
        </w:tc>
        <w:tc>
          <w:tcPr>
            <w:tcW w:w="2268" w:type="dxa"/>
          </w:tcPr>
          <w:p w14:paraId="2FD2D724" w14:textId="77777777" w:rsidR="00B04CCC" w:rsidRPr="00EA23FC" w:rsidRDefault="00B04CCC" w:rsidP="00EA23FC">
            <w:pPr>
              <w:rPr>
                <w:rFonts w:ascii="Times New Roman" w:hAnsi="Times New Roman" w:cs="Times New Roman"/>
                <w:sz w:val="24"/>
                <w:szCs w:val="24"/>
              </w:rPr>
            </w:pPr>
          </w:p>
        </w:tc>
        <w:tc>
          <w:tcPr>
            <w:tcW w:w="1559" w:type="dxa"/>
          </w:tcPr>
          <w:p w14:paraId="46944BC1" w14:textId="77777777" w:rsidR="00B04CCC" w:rsidRPr="00EA23FC" w:rsidRDefault="00B04CCC" w:rsidP="00EA23FC">
            <w:pPr>
              <w:rPr>
                <w:rFonts w:ascii="Times New Roman" w:hAnsi="Times New Roman" w:cs="Times New Roman"/>
                <w:sz w:val="24"/>
                <w:szCs w:val="24"/>
              </w:rPr>
            </w:pPr>
          </w:p>
        </w:tc>
        <w:tc>
          <w:tcPr>
            <w:tcW w:w="1843" w:type="dxa"/>
          </w:tcPr>
          <w:p w14:paraId="422B167C" w14:textId="77777777" w:rsidR="00B04CCC" w:rsidRPr="00EA23FC" w:rsidRDefault="00B04CCC" w:rsidP="00EA23FC">
            <w:pPr>
              <w:rPr>
                <w:rFonts w:ascii="Times New Roman" w:hAnsi="Times New Roman" w:cs="Times New Roman"/>
                <w:sz w:val="24"/>
                <w:szCs w:val="24"/>
              </w:rPr>
            </w:pPr>
            <w:r w:rsidRPr="00EA23FC">
              <w:rPr>
                <w:rFonts w:ascii="Times New Roman" w:hAnsi="Times New Roman" w:cs="Times New Roman"/>
                <w:sz w:val="24"/>
                <w:szCs w:val="24"/>
              </w:rPr>
              <w:t>Prosjektstart</w:t>
            </w:r>
          </w:p>
          <w:p w14:paraId="0A0A780E" w14:textId="77777777" w:rsidR="00B04CCC" w:rsidRPr="00EA23FC" w:rsidRDefault="00B04CCC" w:rsidP="00EA23FC">
            <w:pPr>
              <w:rPr>
                <w:rFonts w:ascii="Times New Roman" w:hAnsi="Times New Roman" w:cs="Times New Roman"/>
                <w:sz w:val="24"/>
                <w:szCs w:val="24"/>
              </w:rPr>
            </w:pPr>
          </w:p>
        </w:tc>
        <w:tc>
          <w:tcPr>
            <w:tcW w:w="1984" w:type="dxa"/>
          </w:tcPr>
          <w:p w14:paraId="4EAC5EDE" w14:textId="77777777" w:rsidR="00B04CCC" w:rsidRPr="00EA23FC" w:rsidRDefault="00B04CCC" w:rsidP="00EA23FC">
            <w:pPr>
              <w:rPr>
                <w:rFonts w:ascii="Times New Roman" w:hAnsi="Times New Roman" w:cs="Times New Roman"/>
                <w:sz w:val="24"/>
                <w:szCs w:val="24"/>
              </w:rPr>
            </w:pPr>
            <w:r w:rsidRPr="00EA23FC">
              <w:rPr>
                <w:rFonts w:ascii="Times New Roman" w:hAnsi="Times New Roman" w:cs="Times New Roman"/>
                <w:sz w:val="24"/>
                <w:szCs w:val="24"/>
              </w:rPr>
              <w:t>Veke 18</w:t>
            </w:r>
          </w:p>
          <w:p w14:paraId="45C043D0" w14:textId="77777777" w:rsidR="00B04CCC" w:rsidRPr="00EA23FC" w:rsidRDefault="00B04CCC" w:rsidP="00EA23FC">
            <w:pPr>
              <w:rPr>
                <w:rFonts w:ascii="Times New Roman" w:hAnsi="Times New Roman" w:cs="Times New Roman"/>
                <w:sz w:val="24"/>
                <w:szCs w:val="24"/>
              </w:rPr>
            </w:pPr>
            <w:r w:rsidRPr="00EA23FC">
              <w:rPr>
                <w:rFonts w:ascii="Times New Roman" w:hAnsi="Times New Roman" w:cs="Times New Roman"/>
                <w:sz w:val="24"/>
                <w:szCs w:val="24"/>
              </w:rPr>
              <w:t>2011</w:t>
            </w:r>
          </w:p>
        </w:tc>
      </w:tr>
      <w:tr w:rsidR="00962D67" w:rsidRPr="00EA23FC" w14:paraId="1FEDE228" w14:textId="77777777" w:rsidTr="00962D67">
        <w:tc>
          <w:tcPr>
            <w:tcW w:w="1526" w:type="dxa"/>
            <w:vMerge w:val="restart"/>
          </w:tcPr>
          <w:p w14:paraId="3623E301"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A)</w:t>
            </w:r>
          </w:p>
          <w:p w14:paraId="19C86838"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Kurs FmB</w:t>
            </w:r>
          </w:p>
          <w:p w14:paraId="3852F16E" w14:textId="77777777" w:rsidR="00962D67" w:rsidRPr="00EA23FC" w:rsidRDefault="00962D67" w:rsidP="00EA23FC">
            <w:pPr>
              <w:rPr>
                <w:rFonts w:ascii="Times New Roman" w:hAnsi="Times New Roman" w:cs="Times New Roman"/>
                <w:sz w:val="24"/>
                <w:szCs w:val="24"/>
              </w:rPr>
            </w:pPr>
            <w:r w:rsidRPr="00EA23FC">
              <w:rPr>
                <w:sz w:val="24"/>
                <w:szCs w:val="24"/>
              </w:rPr>
              <w:br w:type="page"/>
            </w:r>
          </w:p>
        </w:tc>
        <w:tc>
          <w:tcPr>
            <w:tcW w:w="2268" w:type="dxa"/>
          </w:tcPr>
          <w:p w14:paraId="6104CE91" w14:textId="77777777" w:rsidR="00E520BE"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Engasjere forelesar/-ar</w:t>
            </w:r>
          </w:p>
          <w:p w14:paraId="10758711" w14:textId="77777777" w:rsidR="00962D67" w:rsidRPr="00EA23FC" w:rsidRDefault="00962D67" w:rsidP="00EA23FC">
            <w:pPr>
              <w:rPr>
                <w:rFonts w:ascii="Times New Roman" w:hAnsi="Times New Roman" w:cs="Times New Roman"/>
                <w:sz w:val="24"/>
                <w:szCs w:val="24"/>
              </w:rPr>
            </w:pPr>
          </w:p>
        </w:tc>
        <w:tc>
          <w:tcPr>
            <w:tcW w:w="1559" w:type="dxa"/>
          </w:tcPr>
          <w:p w14:paraId="07CB4A5B"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 xml:space="preserve">Eg </w:t>
            </w:r>
          </w:p>
        </w:tc>
        <w:tc>
          <w:tcPr>
            <w:tcW w:w="1843" w:type="dxa"/>
            <w:vMerge w:val="restart"/>
          </w:tcPr>
          <w:p w14:paraId="1CF03ADC" w14:textId="77777777" w:rsidR="00962D67" w:rsidRPr="00EA23FC" w:rsidRDefault="00962D67" w:rsidP="00EA23FC">
            <w:pPr>
              <w:rPr>
                <w:rFonts w:ascii="Times New Roman" w:hAnsi="Times New Roman" w:cs="Times New Roman"/>
                <w:sz w:val="24"/>
                <w:szCs w:val="24"/>
              </w:rPr>
            </w:pPr>
          </w:p>
          <w:p w14:paraId="470ECD6F"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Gjennomført kurset</w:t>
            </w:r>
          </w:p>
          <w:p w14:paraId="1DEBE80E" w14:textId="77777777" w:rsidR="00962D67" w:rsidRPr="00EA23FC" w:rsidRDefault="00962D67" w:rsidP="00EA23FC">
            <w:pPr>
              <w:rPr>
                <w:rFonts w:ascii="Times New Roman" w:hAnsi="Times New Roman" w:cs="Times New Roman"/>
                <w:sz w:val="24"/>
                <w:szCs w:val="24"/>
              </w:rPr>
            </w:pPr>
          </w:p>
        </w:tc>
        <w:tc>
          <w:tcPr>
            <w:tcW w:w="1984" w:type="dxa"/>
            <w:vMerge w:val="restart"/>
          </w:tcPr>
          <w:p w14:paraId="7E32148F" w14:textId="77777777" w:rsidR="00962D67" w:rsidRPr="00EA23FC" w:rsidRDefault="00962D67" w:rsidP="00EA23FC">
            <w:pPr>
              <w:rPr>
                <w:rFonts w:ascii="Times New Roman" w:hAnsi="Times New Roman" w:cs="Times New Roman"/>
                <w:sz w:val="24"/>
                <w:szCs w:val="24"/>
              </w:rPr>
            </w:pPr>
          </w:p>
          <w:p w14:paraId="624BA9FC"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Veke 36</w:t>
            </w:r>
          </w:p>
          <w:p w14:paraId="0BC50217"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2011</w:t>
            </w:r>
          </w:p>
        </w:tc>
      </w:tr>
      <w:tr w:rsidR="00962D67" w:rsidRPr="00EA23FC" w14:paraId="7D1738D5" w14:textId="77777777" w:rsidTr="00962D67">
        <w:tc>
          <w:tcPr>
            <w:tcW w:w="1526" w:type="dxa"/>
            <w:vMerge/>
          </w:tcPr>
          <w:p w14:paraId="0409DC0C" w14:textId="77777777" w:rsidR="00962D67" w:rsidRPr="00EA23FC" w:rsidRDefault="00962D67" w:rsidP="00EA23FC">
            <w:pPr>
              <w:rPr>
                <w:rFonts w:ascii="Times New Roman" w:hAnsi="Times New Roman" w:cs="Times New Roman"/>
                <w:sz w:val="24"/>
                <w:szCs w:val="24"/>
              </w:rPr>
            </w:pPr>
          </w:p>
        </w:tc>
        <w:tc>
          <w:tcPr>
            <w:tcW w:w="2268" w:type="dxa"/>
          </w:tcPr>
          <w:p w14:paraId="094B5EBA" w14:textId="77777777" w:rsidR="00962D67"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Oversikt over aktuelle deltakarar</w:t>
            </w:r>
          </w:p>
        </w:tc>
        <w:tc>
          <w:tcPr>
            <w:tcW w:w="1559" w:type="dxa"/>
          </w:tcPr>
          <w:p w14:paraId="2B7DB90C"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 xml:space="preserve">Eg </w:t>
            </w:r>
            <w:r w:rsidR="00E520BE" w:rsidRPr="00EA23FC">
              <w:rPr>
                <w:rFonts w:ascii="Times New Roman" w:hAnsi="Times New Roman" w:cs="Times New Roman"/>
                <w:sz w:val="24"/>
                <w:szCs w:val="24"/>
              </w:rPr>
              <w:t>+ medarb. 30% stilling</w:t>
            </w:r>
          </w:p>
        </w:tc>
        <w:tc>
          <w:tcPr>
            <w:tcW w:w="1843" w:type="dxa"/>
            <w:vMerge/>
          </w:tcPr>
          <w:p w14:paraId="1130D309" w14:textId="77777777" w:rsidR="00962D67" w:rsidRPr="00EA23FC" w:rsidRDefault="00962D67" w:rsidP="00EA23FC">
            <w:pPr>
              <w:rPr>
                <w:rFonts w:ascii="Times New Roman" w:hAnsi="Times New Roman" w:cs="Times New Roman"/>
                <w:sz w:val="24"/>
                <w:szCs w:val="24"/>
              </w:rPr>
            </w:pPr>
          </w:p>
        </w:tc>
        <w:tc>
          <w:tcPr>
            <w:tcW w:w="1984" w:type="dxa"/>
            <w:vMerge/>
          </w:tcPr>
          <w:p w14:paraId="191CB34C" w14:textId="77777777" w:rsidR="00962D67" w:rsidRPr="00EA23FC" w:rsidRDefault="00962D67" w:rsidP="00EA23FC">
            <w:pPr>
              <w:rPr>
                <w:rFonts w:ascii="Times New Roman" w:hAnsi="Times New Roman" w:cs="Times New Roman"/>
                <w:sz w:val="24"/>
                <w:szCs w:val="24"/>
              </w:rPr>
            </w:pPr>
          </w:p>
        </w:tc>
      </w:tr>
      <w:tr w:rsidR="00E520BE" w:rsidRPr="00EA23FC" w14:paraId="02D1F71C" w14:textId="77777777" w:rsidTr="00962D67">
        <w:tc>
          <w:tcPr>
            <w:tcW w:w="1526" w:type="dxa"/>
            <w:vMerge/>
          </w:tcPr>
          <w:p w14:paraId="7EEC357E" w14:textId="77777777" w:rsidR="00E520BE" w:rsidRPr="00EA23FC" w:rsidRDefault="00E520BE" w:rsidP="00EA23FC">
            <w:pPr>
              <w:rPr>
                <w:rFonts w:ascii="Times New Roman" w:hAnsi="Times New Roman" w:cs="Times New Roman"/>
                <w:sz w:val="24"/>
                <w:szCs w:val="24"/>
              </w:rPr>
            </w:pPr>
          </w:p>
        </w:tc>
        <w:tc>
          <w:tcPr>
            <w:tcW w:w="2268" w:type="dxa"/>
          </w:tcPr>
          <w:p w14:paraId="46CD1530" w14:textId="77777777" w:rsidR="00E520BE"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Sende ut invitasjon til aktuelle deltakarar</w:t>
            </w:r>
          </w:p>
        </w:tc>
        <w:tc>
          <w:tcPr>
            <w:tcW w:w="1559" w:type="dxa"/>
          </w:tcPr>
          <w:p w14:paraId="44B2BA5D" w14:textId="77777777" w:rsidR="00E520BE"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Eg</w:t>
            </w:r>
          </w:p>
        </w:tc>
        <w:tc>
          <w:tcPr>
            <w:tcW w:w="1843" w:type="dxa"/>
            <w:vMerge/>
          </w:tcPr>
          <w:p w14:paraId="17A45928" w14:textId="77777777" w:rsidR="00E520BE" w:rsidRPr="00EA23FC" w:rsidRDefault="00E520BE" w:rsidP="00EA23FC">
            <w:pPr>
              <w:rPr>
                <w:rFonts w:ascii="Times New Roman" w:hAnsi="Times New Roman" w:cs="Times New Roman"/>
                <w:sz w:val="24"/>
                <w:szCs w:val="24"/>
              </w:rPr>
            </w:pPr>
          </w:p>
        </w:tc>
        <w:tc>
          <w:tcPr>
            <w:tcW w:w="1984" w:type="dxa"/>
            <w:vMerge/>
          </w:tcPr>
          <w:p w14:paraId="16FCFF11" w14:textId="77777777" w:rsidR="00E520BE" w:rsidRPr="00EA23FC" w:rsidRDefault="00E520BE" w:rsidP="00EA23FC">
            <w:pPr>
              <w:rPr>
                <w:rFonts w:ascii="Times New Roman" w:hAnsi="Times New Roman" w:cs="Times New Roman"/>
                <w:sz w:val="24"/>
                <w:szCs w:val="24"/>
              </w:rPr>
            </w:pPr>
          </w:p>
        </w:tc>
      </w:tr>
      <w:tr w:rsidR="00E520BE" w:rsidRPr="00EA23FC" w14:paraId="04E1F2F9" w14:textId="77777777" w:rsidTr="00962D67">
        <w:tc>
          <w:tcPr>
            <w:tcW w:w="1526" w:type="dxa"/>
            <w:vMerge/>
          </w:tcPr>
          <w:p w14:paraId="4C01AF09" w14:textId="77777777" w:rsidR="00E520BE" w:rsidRPr="00EA23FC" w:rsidRDefault="00E520BE" w:rsidP="00EA23FC">
            <w:pPr>
              <w:rPr>
                <w:rFonts w:ascii="Times New Roman" w:hAnsi="Times New Roman" w:cs="Times New Roman"/>
                <w:sz w:val="24"/>
                <w:szCs w:val="24"/>
              </w:rPr>
            </w:pPr>
          </w:p>
        </w:tc>
        <w:tc>
          <w:tcPr>
            <w:tcW w:w="2268" w:type="dxa"/>
          </w:tcPr>
          <w:p w14:paraId="77A4B925" w14:textId="77777777" w:rsidR="00E520BE"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Ta i mot påmelding til kurset</w:t>
            </w:r>
          </w:p>
        </w:tc>
        <w:tc>
          <w:tcPr>
            <w:tcW w:w="1559" w:type="dxa"/>
          </w:tcPr>
          <w:p w14:paraId="055FBF39" w14:textId="77777777" w:rsidR="00E520BE"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Eg</w:t>
            </w:r>
          </w:p>
        </w:tc>
        <w:tc>
          <w:tcPr>
            <w:tcW w:w="1843" w:type="dxa"/>
            <w:vMerge/>
          </w:tcPr>
          <w:p w14:paraId="4537AE12" w14:textId="77777777" w:rsidR="00E520BE" w:rsidRPr="00EA23FC" w:rsidRDefault="00E520BE" w:rsidP="00EA23FC">
            <w:pPr>
              <w:rPr>
                <w:rFonts w:ascii="Times New Roman" w:hAnsi="Times New Roman" w:cs="Times New Roman"/>
                <w:sz w:val="24"/>
                <w:szCs w:val="24"/>
              </w:rPr>
            </w:pPr>
          </w:p>
        </w:tc>
        <w:tc>
          <w:tcPr>
            <w:tcW w:w="1984" w:type="dxa"/>
            <w:vMerge/>
          </w:tcPr>
          <w:p w14:paraId="041DC382" w14:textId="77777777" w:rsidR="00E520BE" w:rsidRPr="00EA23FC" w:rsidRDefault="00E520BE" w:rsidP="00EA23FC">
            <w:pPr>
              <w:rPr>
                <w:rFonts w:ascii="Times New Roman" w:hAnsi="Times New Roman" w:cs="Times New Roman"/>
                <w:sz w:val="24"/>
                <w:szCs w:val="24"/>
              </w:rPr>
            </w:pPr>
          </w:p>
        </w:tc>
      </w:tr>
      <w:tr w:rsidR="00962D67" w:rsidRPr="00EA23FC" w14:paraId="021A4028" w14:textId="77777777" w:rsidTr="00962D67">
        <w:tc>
          <w:tcPr>
            <w:tcW w:w="1526" w:type="dxa"/>
            <w:vMerge/>
          </w:tcPr>
          <w:p w14:paraId="6B32FC64" w14:textId="77777777" w:rsidR="00962D67" w:rsidRPr="00EA23FC" w:rsidRDefault="00962D67" w:rsidP="00EA23FC">
            <w:pPr>
              <w:rPr>
                <w:rFonts w:ascii="Times New Roman" w:hAnsi="Times New Roman" w:cs="Times New Roman"/>
                <w:sz w:val="24"/>
                <w:szCs w:val="24"/>
              </w:rPr>
            </w:pPr>
          </w:p>
        </w:tc>
        <w:tc>
          <w:tcPr>
            <w:tcW w:w="2268" w:type="dxa"/>
          </w:tcPr>
          <w:p w14:paraId="1E09828A"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Finne lokale til gjennomføring</w:t>
            </w:r>
          </w:p>
        </w:tc>
        <w:tc>
          <w:tcPr>
            <w:tcW w:w="1559" w:type="dxa"/>
          </w:tcPr>
          <w:p w14:paraId="6DE1A57F" w14:textId="77777777" w:rsidR="00962D67"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medarb. 30% stilling</w:t>
            </w:r>
          </w:p>
        </w:tc>
        <w:tc>
          <w:tcPr>
            <w:tcW w:w="1843" w:type="dxa"/>
            <w:vMerge/>
          </w:tcPr>
          <w:p w14:paraId="0496F047" w14:textId="77777777" w:rsidR="00962D67" w:rsidRPr="00EA23FC" w:rsidRDefault="00962D67" w:rsidP="00EA23FC">
            <w:pPr>
              <w:rPr>
                <w:rFonts w:ascii="Times New Roman" w:hAnsi="Times New Roman" w:cs="Times New Roman"/>
                <w:sz w:val="24"/>
                <w:szCs w:val="24"/>
              </w:rPr>
            </w:pPr>
          </w:p>
        </w:tc>
        <w:tc>
          <w:tcPr>
            <w:tcW w:w="1984" w:type="dxa"/>
            <w:vMerge/>
          </w:tcPr>
          <w:p w14:paraId="2D8C8014" w14:textId="77777777" w:rsidR="00962D67" w:rsidRPr="00EA23FC" w:rsidRDefault="00962D67" w:rsidP="00EA23FC">
            <w:pPr>
              <w:rPr>
                <w:rFonts w:ascii="Times New Roman" w:hAnsi="Times New Roman" w:cs="Times New Roman"/>
                <w:sz w:val="24"/>
                <w:szCs w:val="24"/>
              </w:rPr>
            </w:pPr>
          </w:p>
        </w:tc>
      </w:tr>
      <w:tr w:rsidR="00962D67" w:rsidRPr="00EA23FC" w14:paraId="7410B2E8" w14:textId="77777777" w:rsidTr="00962D67">
        <w:tc>
          <w:tcPr>
            <w:tcW w:w="1526" w:type="dxa"/>
            <w:vMerge/>
          </w:tcPr>
          <w:p w14:paraId="441BFD8C" w14:textId="77777777" w:rsidR="00962D67" w:rsidRPr="00EA23FC" w:rsidRDefault="00962D67" w:rsidP="00EA23FC">
            <w:pPr>
              <w:rPr>
                <w:rFonts w:ascii="Times New Roman" w:hAnsi="Times New Roman" w:cs="Times New Roman"/>
                <w:sz w:val="24"/>
                <w:szCs w:val="24"/>
              </w:rPr>
            </w:pPr>
          </w:p>
        </w:tc>
        <w:tc>
          <w:tcPr>
            <w:tcW w:w="2268" w:type="dxa"/>
          </w:tcPr>
          <w:p w14:paraId="00DAB47D"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Skaffe utstyr til forelesar/-ane</w:t>
            </w:r>
          </w:p>
        </w:tc>
        <w:tc>
          <w:tcPr>
            <w:tcW w:w="1559" w:type="dxa"/>
          </w:tcPr>
          <w:p w14:paraId="614AD49C"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 xml:space="preserve">Arbeider på lokalet ein leige, </w:t>
            </w:r>
            <w:r w:rsidR="00E520BE" w:rsidRPr="00EA23FC">
              <w:rPr>
                <w:rFonts w:ascii="Times New Roman" w:hAnsi="Times New Roman" w:cs="Times New Roman"/>
                <w:sz w:val="24"/>
                <w:szCs w:val="24"/>
              </w:rPr>
              <w:t>medarb. 30% stilling spør</w:t>
            </w:r>
          </w:p>
        </w:tc>
        <w:tc>
          <w:tcPr>
            <w:tcW w:w="1843" w:type="dxa"/>
            <w:vMerge/>
          </w:tcPr>
          <w:p w14:paraId="0ECB3D2B" w14:textId="77777777" w:rsidR="00962D67" w:rsidRPr="00EA23FC" w:rsidRDefault="00962D67" w:rsidP="00EA23FC">
            <w:pPr>
              <w:rPr>
                <w:rFonts w:ascii="Times New Roman" w:hAnsi="Times New Roman" w:cs="Times New Roman"/>
                <w:sz w:val="24"/>
                <w:szCs w:val="24"/>
              </w:rPr>
            </w:pPr>
          </w:p>
        </w:tc>
        <w:tc>
          <w:tcPr>
            <w:tcW w:w="1984" w:type="dxa"/>
            <w:vMerge/>
          </w:tcPr>
          <w:p w14:paraId="25F6470E" w14:textId="77777777" w:rsidR="00962D67" w:rsidRPr="00EA23FC" w:rsidRDefault="00962D67" w:rsidP="00EA23FC">
            <w:pPr>
              <w:rPr>
                <w:rFonts w:ascii="Times New Roman" w:hAnsi="Times New Roman" w:cs="Times New Roman"/>
                <w:sz w:val="24"/>
                <w:szCs w:val="24"/>
              </w:rPr>
            </w:pPr>
          </w:p>
        </w:tc>
      </w:tr>
      <w:tr w:rsidR="00962D67" w:rsidRPr="00EA23FC" w14:paraId="7DA084EC" w14:textId="77777777" w:rsidTr="00962D67">
        <w:tc>
          <w:tcPr>
            <w:tcW w:w="1526" w:type="dxa"/>
            <w:vMerge/>
          </w:tcPr>
          <w:p w14:paraId="3FAC71C8" w14:textId="77777777" w:rsidR="00962D67" w:rsidRPr="00EA23FC" w:rsidRDefault="00962D67" w:rsidP="00EA23FC">
            <w:pPr>
              <w:rPr>
                <w:rFonts w:ascii="Times New Roman" w:hAnsi="Times New Roman" w:cs="Times New Roman"/>
                <w:sz w:val="24"/>
                <w:szCs w:val="24"/>
              </w:rPr>
            </w:pPr>
          </w:p>
        </w:tc>
        <w:tc>
          <w:tcPr>
            <w:tcW w:w="2268" w:type="dxa"/>
          </w:tcPr>
          <w:p w14:paraId="5595D71A"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Bestille lunsj etc for kursdeltakarar+forelesar/-ane</w:t>
            </w:r>
          </w:p>
        </w:tc>
        <w:tc>
          <w:tcPr>
            <w:tcW w:w="1559" w:type="dxa"/>
          </w:tcPr>
          <w:p w14:paraId="7069EB4A" w14:textId="77777777" w:rsidR="00962D67" w:rsidRPr="00EA23FC" w:rsidRDefault="00E520BE" w:rsidP="00EA23FC">
            <w:pPr>
              <w:rPr>
                <w:rFonts w:ascii="Times New Roman" w:hAnsi="Times New Roman" w:cs="Times New Roman"/>
                <w:sz w:val="24"/>
                <w:szCs w:val="24"/>
              </w:rPr>
            </w:pPr>
            <w:r w:rsidRPr="00EA23FC">
              <w:rPr>
                <w:rFonts w:ascii="Times New Roman" w:hAnsi="Times New Roman" w:cs="Times New Roman"/>
                <w:sz w:val="24"/>
                <w:szCs w:val="24"/>
              </w:rPr>
              <w:t>medarb. 30% stilling</w:t>
            </w:r>
            <w:r w:rsidR="00962D67" w:rsidRPr="00EA23FC">
              <w:rPr>
                <w:rFonts w:ascii="Times New Roman" w:hAnsi="Times New Roman" w:cs="Times New Roman"/>
                <w:sz w:val="24"/>
                <w:szCs w:val="24"/>
              </w:rPr>
              <w:t xml:space="preserve"> </w:t>
            </w:r>
          </w:p>
        </w:tc>
        <w:tc>
          <w:tcPr>
            <w:tcW w:w="1843" w:type="dxa"/>
            <w:vMerge/>
          </w:tcPr>
          <w:p w14:paraId="2A7476D6" w14:textId="77777777" w:rsidR="00962D67" w:rsidRPr="00EA23FC" w:rsidRDefault="00962D67" w:rsidP="00EA23FC">
            <w:pPr>
              <w:rPr>
                <w:rFonts w:ascii="Times New Roman" w:hAnsi="Times New Roman" w:cs="Times New Roman"/>
                <w:sz w:val="24"/>
                <w:szCs w:val="24"/>
              </w:rPr>
            </w:pPr>
          </w:p>
        </w:tc>
        <w:tc>
          <w:tcPr>
            <w:tcW w:w="1984" w:type="dxa"/>
            <w:vMerge/>
          </w:tcPr>
          <w:p w14:paraId="50FFBA72" w14:textId="77777777" w:rsidR="00962D67" w:rsidRPr="00EA23FC" w:rsidRDefault="00962D67" w:rsidP="00EA23FC">
            <w:pPr>
              <w:rPr>
                <w:rFonts w:ascii="Times New Roman" w:hAnsi="Times New Roman" w:cs="Times New Roman"/>
                <w:sz w:val="24"/>
                <w:szCs w:val="24"/>
              </w:rPr>
            </w:pPr>
          </w:p>
        </w:tc>
      </w:tr>
      <w:tr w:rsidR="00962D67" w:rsidRPr="00EA23FC" w14:paraId="61E31687" w14:textId="77777777" w:rsidTr="00962D67">
        <w:tc>
          <w:tcPr>
            <w:tcW w:w="1526" w:type="dxa"/>
            <w:vMerge/>
          </w:tcPr>
          <w:p w14:paraId="121845F4" w14:textId="77777777" w:rsidR="00962D67" w:rsidRPr="00EA23FC" w:rsidRDefault="00962D67" w:rsidP="00EA23FC">
            <w:pPr>
              <w:rPr>
                <w:rFonts w:ascii="Times New Roman" w:hAnsi="Times New Roman" w:cs="Times New Roman"/>
                <w:sz w:val="24"/>
                <w:szCs w:val="24"/>
              </w:rPr>
            </w:pPr>
          </w:p>
        </w:tc>
        <w:tc>
          <w:tcPr>
            <w:tcW w:w="2268" w:type="dxa"/>
          </w:tcPr>
          <w:p w14:paraId="48404AA0" w14:textId="77777777" w:rsidR="00962D67" w:rsidRPr="00EA23FC" w:rsidRDefault="0013327F" w:rsidP="00EA23FC">
            <w:pPr>
              <w:rPr>
                <w:rFonts w:ascii="Times New Roman" w:hAnsi="Times New Roman" w:cs="Times New Roman"/>
                <w:sz w:val="24"/>
                <w:szCs w:val="24"/>
              </w:rPr>
            </w:pPr>
            <w:r w:rsidRPr="00EA23FC">
              <w:rPr>
                <w:rFonts w:ascii="Times New Roman" w:hAnsi="Times New Roman" w:cs="Times New Roman"/>
                <w:sz w:val="24"/>
                <w:szCs w:val="24"/>
              </w:rPr>
              <w:t>Gjennomføre 2 daga</w:t>
            </w:r>
            <w:r w:rsidR="00962D67" w:rsidRPr="00EA23FC">
              <w:rPr>
                <w:rFonts w:ascii="Times New Roman" w:hAnsi="Times New Roman" w:cs="Times New Roman"/>
                <w:sz w:val="24"/>
                <w:szCs w:val="24"/>
              </w:rPr>
              <w:t>rs kurs</w:t>
            </w:r>
          </w:p>
        </w:tc>
        <w:tc>
          <w:tcPr>
            <w:tcW w:w="1559" w:type="dxa"/>
          </w:tcPr>
          <w:p w14:paraId="657BC3AD" w14:textId="77777777" w:rsidR="00962D67" w:rsidRPr="00EA23FC" w:rsidRDefault="00962D67" w:rsidP="00EA23FC">
            <w:pPr>
              <w:rPr>
                <w:rFonts w:ascii="Times New Roman" w:hAnsi="Times New Roman" w:cs="Times New Roman"/>
                <w:sz w:val="24"/>
                <w:szCs w:val="24"/>
              </w:rPr>
            </w:pPr>
            <w:r w:rsidRPr="00EA23FC">
              <w:rPr>
                <w:rFonts w:ascii="Times New Roman" w:hAnsi="Times New Roman" w:cs="Times New Roman"/>
                <w:sz w:val="24"/>
                <w:szCs w:val="24"/>
              </w:rPr>
              <w:t>Foredragshaldarane, eg</w:t>
            </w:r>
          </w:p>
        </w:tc>
        <w:tc>
          <w:tcPr>
            <w:tcW w:w="1843" w:type="dxa"/>
            <w:vMerge/>
          </w:tcPr>
          <w:p w14:paraId="580E9EBC" w14:textId="77777777" w:rsidR="00962D67" w:rsidRPr="00EA23FC" w:rsidRDefault="00962D67" w:rsidP="00EA23FC">
            <w:pPr>
              <w:rPr>
                <w:rFonts w:ascii="Times New Roman" w:hAnsi="Times New Roman" w:cs="Times New Roman"/>
                <w:sz w:val="24"/>
                <w:szCs w:val="24"/>
              </w:rPr>
            </w:pPr>
          </w:p>
        </w:tc>
        <w:tc>
          <w:tcPr>
            <w:tcW w:w="1984" w:type="dxa"/>
            <w:vMerge/>
          </w:tcPr>
          <w:p w14:paraId="43EC78CD" w14:textId="77777777" w:rsidR="00962D67" w:rsidRPr="00EA23FC" w:rsidRDefault="00962D67" w:rsidP="00EA23FC">
            <w:pPr>
              <w:rPr>
                <w:rFonts w:ascii="Times New Roman" w:hAnsi="Times New Roman" w:cs="Times New Roman"/>
                <w:sz w:val="24"/>
                <w:szCs w:val="24"/>
              </w:rPr>
            </w:pPr>
          </w:p>
        </w:tc>
      </w:tr>
    </w:tbl>
    <w:p w14:paraId="5FE432E0" w14:textId="77777777" w:rsidR="0024728F" w:rsidRPr="00EA23FC" w:rsidRDefault="0024728F" w:rsidP="00EA23FC">
      <w:pPr>
        <w:spacing w:line="360" w:lineRule="auto"/>
        <w:rPr>
          <w:sz w:val="24"/>
          <w:szCs w:val="24"/>
        </w:rPr>
      </w:pPr>
      <w:r w:rsidRPr="00EA23FC">
        <w:rPr>
          <w:sz w:val="24"/>
          <w:szCs w:val="24"/>
        </w:rPr>
        <w:br w:type="page"/>
      </w:r>
    </w:p>
    <w:tbl>
      <w:tblPr>
        <w:tblStyle w:val="Tabellrutenett"/>
        <w:tblW w:w="0" w:type="auto"/>
        <w:tblLayout w:type="fixed"/>
        <w:tblLook w:val="04A0" w:firstRow="1" w:lastRow="0" w:firstColumn="1" w:lastColumn="0" w:noHBand="0" w:noVBand="1"/>
      </w:tblPr>
      <w:tblGrid>
        <w:gridCol w:w="1526"/>
        <w:gridCol w:w="2268"/>
        <w:gridCol w:w="1559"/>
        <w:gridCol w:w="1843"/>
        <w:gridCol w:w="1984"/>
      </w:tblGrid>
      <w:tr w:rsidR="00353B33" w:rsidRPr="00EA23FC" w14:paraId="7BC649C5" w14:textId="77777777" w:rsidTr="00962D67">
        <w:tc>
          <w:tcPr>
            <w:tcW w:w="1526" w:type="dxa"/>
            <w:vMerge w:val="restart"/>
          </w:tcPr>
          <w:p w14:paraId="5080A28D" w14:textId="77777777" w:rsidR="00353B33" w:rsidRPr="00EA23FC" w:rsidRDefault="00DF4F10" w:rsidP="00EA23FC">
            <w:pPr>
              <w:rPr>
                <w:rFonts w:ascii="Times New Roman" w:hAnsi="Times New Roman" w:cs="Times New Roman"/>
                <w:sz w:val="24"/>
                <w:szCs w:val="24"/>
              </w:rPr>
            </w:pPr>
            <w:r w:rsidRPr="00EA23FC">
              <w:rPr>
                <w:sz w:val="24"/>
                <w:szCs w:val="24"/>
              </w:rPr>
              <w:lastRenderedPageBreak/>
              <w:br w:type="page"/>
            </w:r>
            <w:r w:rsidR="00353B33" w:rsidRPr="00EA23FC">
              <w:rPr>
                <w:sz w:val="24"/>
                <w:szCs w:val="24"/>
              </w:rPr>
              <w:br w:type="page"/>
            </w:r>
            <w:r w:rsidR="00353B33" w:rsidRPr="00EA23FC">
              <w:rPr>
                <w:rFonts w:ascii="Times New Roman" w:hAnsi="Times New Roman" w:cs="Times New Roman"/>
                <w:sz w:val="24"/>
                <w:szCs w:val="24"/>
              </w:rPr>
              <w:t>B)</w:t>
            </w:r>
          </w:p>
          <w:p w14:paraId="71E8D9A1"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Skriftlege rutinar for samarbeid på tvers</w:t>
            </w:r>
          </w:p>
        </w:tc>
        <w:tc>
          <w:tcPr>
            <w:tcW w:w="2268" w:type="dxa"/>
          </w:tcPr>
          <w:p w14:paraId="0CF1F099"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 xml:space="preserve">Motivere andre tenesteytarar til deltaking på kurs </w:t>
            </w:r>
          </w:p>
        </w:tc>
        <w:tc>
          <w:tcPr>
            <w:tcW w:w="1559" w:type="dxa"/>
          </w:tcPr>
          <w:p w14:paraId="38A7E1D8" w14:textId="77777777" w:rsidR="00353B33" w:rsidRPr="00EA23FC" w:rsidRDefault="00353B33" w:rsidP="00EA23FC">
            <w:pPr>
              <w:rPr>
                <w:rFonts w:ascii="Times New Roman" w:hAnsi="Times New Roman" w:cs="Times New Roman"/>
                <w:sz w:val="24"/>
                <w:szCs w:val="24"/>
              </w:rPr>
            </w:pPr>
          </w:p>
          <w:p w14:paraId="1B8FE128"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 xml:space="preserve">Eg + medarb. 30% stilling </w:t>
            </w:r>
          </w:p>
        </w:tc>
        <w:tc>
          <w:tcPr>
            <w:tcW w:w="1843" w:type="dxa"/>
            <w:vMerge w:val="restart"/>
          </w:tcPr>
          <w:p w14:paraId="79BD6C28" w14:textId="77777777" w:rsidR="00101D65" w:rsidRPr="00EA23FC" w:rsidRDefault="00101D65" w:rsidP="00EA23FC">
            <w:pPr>
              <w:rPr>
                <w:rFonts w:ascii="Times New Roman" w:hAnsi="Times New Roman" w:cs="Times New Roman"/>
                <w:sz w:val="24"/>
                <w:szCs w:val="24"/>
              </w:rPr>
            </w:pPr>
            <w:r w:rsidRPr="00EA23FC">
              <w:rPr>
                <w:rFonts w:ascii="Times New Roman" w:hAnsi="Times New Roman" w:cs="Times New Roman"/>
                <w:sz w:val="24"/>
                <w:szCs w:val="24"/>
              </w:rPr>
              <w:t>Ha utarbeidd skriftlege rutinar for samarbeid på tvers av tenester i forhold til tilrettelegging av deltaking i fritidsaktivitetar med metoden FmB.</w:t>
            </w:r>
          </w:p>
          <w:p w14:paraId="72EB364F" w14:textId="77777777" w:rsidR="00353B33" w:rsidRPr="00EA23FC" w:rsidRDefault="00353B33" w:rsidP="00EA23FC">
            <w:pPr>
              <w:rPr>
                <w:rFonts w:ascii="Times New Roman" w:hAnsi="Times New Roman" w:cs="Times New Roman"/>
                <w:sz w:val="24"/>
                <w:szCs w:val="24"/>
              </w:rPr>
            </w:pPr>
          </w:p>
        </w:tc>
        <w:tc>
          <w:tcPr>
            <w:tcW w:w="1984" w:type="dxa"/>
            <w:vMerge w:val="restart"/>
          </w:tcPr>
          <w:p w14:paraId="448F7799" w14:textId="77777777" w:rsidR="00353B33" w:rsidRPr="00EA23FC" w:rsidRDefault="00353B33" w:rsidP="00EA23FC">
            <w:pPr>
              <w:rPr>
                <w:rFonts w:ascii="Times New Roman" w:hAnsi="Times New Roman" w:cs="Times New Roman"/>
                <w:sz w:val="24"/>
                <w:szCs w:val="24"/>
              </w:rPr>
            </w:pPr>
          </w:p>
          <w:p w14:paraId="4EEC0F02"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Veke 49</w:t>
            </w:r>
          </w:p>
          <w:p w14:paraId="5108A52E"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 xml:space="preserve">2011 </w:t>
            </w:r>
          </w:p>
          <w:p w14:paraId="53B5AD4D" w14:textId="77777777" w:rsidR="00353B33" w:rsidRPr="00EA23FC" w:rsidRDefault="00353B33" w:rsidP="00EA23FC">
            <w:pPr>
              <w:rPr>
                <w:rFonts w:ascii="Times New Roman" w:hAnsi="Times New Roman" w:cs="Times New Roman"/>
                <w:sz w:val="24"/>
                <w:szCs w:val="24"/>
              </w:rPr>
            </w:pPr>
          </w:p>
        </w:tc>
      </w:tr>
      <w:tr w:rsidR="00353B33" w:rsidRPr="00EA23FC" w14:paraId="60916818" w14:textId="77777777" w:rsidTr="00962D67">
        <w:tc>
          <w:tcPr>
            <w:tcW w:w="1526" w:type="dxa"/>
            <w:vMerge/>
          </w:tcPr>
          <w:p w14:paraId="010912DD" w14:textId="77777777" w:rsidR="00353B33" w:rsidRPr="00EA23FC" w:rsidRDefault="00353B33" w:rsidP="00EA23FC">
            <w:pPr>
              <w:rPr>
                <w:rFonts w:ascii="Times New Roman" w:hAnsi="Times New Roman" w:cs="Times New Roman"/>
                <w:sz w:val="24"/>
                <w:szCs w:val="24"/>
              </w:rPr>
            </w:pPr>
          </w:p>
        </w:tc>
        <w:tc>
          <w:tcPr>
            <w:tcW w:w="2268" w:type="dxa"/>
          </w:tcPr>
          <w:p w14:paraId="54256B58"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Engasjere kontaktpersonar i dei ulike tenestene</w:t>
            </w:r>
          </w:p>
          <w:p w14:paraId="3A93FE9D"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(samarb.team)</w:t>
            </w:r>
          </w:p>
        </w:tc>
        <w:tc>
          <w:tcPr>
            <w:tcW w:w="1559" w:type="dxa"/>
          </w:tcPr>
          <w:p w14:paraId="5A9BA4B3"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 xml:space="preserve">Eg </w:t>
            </w:r>
          </w:p>
        </w:tc>
        <w:tc>
          <w:tcPr>
            <w:tcW w:w="1843" w:type="dxa"/>
            <w:vMerge/>
          </w:tcPr>
          <w:p w14:paraId="200A54CD" w14:textId="77777777" w:rsidR="00353B33" w:rsidRPr="00EA23FC" w:rsidRDefault="00353B33" w:rsidP="00EA23FC">
            <w:pPr>
              <w:rPr>
                <w:rFonts w:ascii="Times New Roman" w:hAnsi="Times New Roman" w:cs="Times New Roman"/>
                <w:sz w:val="24"/>
                <w:szCs w:val="24"/>
              </w:rPr>
            </w:pPr>
          </w:p>
        </w:tc>
        <w:tc>
          <w:tcPr>
            <w:tcW w:w="1984" w:type="dxa"/>
            <w:vMerge/>
          </w:tcPr>
          <w:p w14:paraId="4763F3EB" w14:textId="77777777" w:rsidR="00353B33" w:rsidRPr="00EA23FC" w:rsidRDefault="00353B33" w:rsidP="00EA23FC">
            <w:pPr>
              <w:rPr>
                <w:rFonts w:ascii="Times New Roman" w:hAnsi="Times New Roman" w:cs="Times New Roman"/>
                <w:sz w:val="24"/>
                <w:szCs w:val="24"/>
              </w:rPr>
            </w:pPr>
          </w:p>
        </w:tc>
      </w:tr>
      <w:tr w:rsidR="00353B33" w:rsidRPr="00EA23FC" w14:paraId="7AEDA643" w14:textId="77777777" w:rsidTr="00962D67">
        <w:tc>
          <w:tcPr>
            <w:tcW w:w="1526" w:type="dxa"/>
            <w:vMerge/>
          </w:tcPr>
          <w:p w14:paraId="455345DF" w14:textId="77777777" w:rsidR="00353B33" w:rsidRPr="00EA23FC" w:rsidRDefault="00353B33" w:rsidP="00EA23FC">
            <w:pPr>
              <w:rPr>
                <w:rFonts w:ascii="Times New Roman" w:hAnsi="Times New Roman" w:cs="Times New Roman"/>
                <w:sz w:val="24"/>
                <w:szCs w:val="24"/>
              </w:rPr>
            </w:pPr>
          </w:p>
        </w:tc>
        <w:tc>
          <w:tcPr>
            <w:tcW w:w="2268" w:type="dxa"/>
          </w:tcPr>
          <w:p w14:paraId="26AC5E18"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Kalle inn til samarb.møte</w:t>
            </w:r>
          </w:p>
        </w:tc>
        <w:tc>
          <w:tcPr>
            <w:tcW w:w="1559" w:type="dxa"/>
          </w:tcPr>
          <w:p w14:paraId="3DA28FA4"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Eg</w:t>
            </w:r>
          </w:p>
        </w:tc>
        <w:tc>
          <w:tcPr>
            <w:tcW w:w="1843" w:type="dxa"/>
            <w:vMerge/>
          </w:tcPr>
          <w:p w14:paraId="206D6703" w14:textId="77777777" w:rsidR="00353B33" w:rsidRPr="00EA23FC" w:rsidRDefault="00353B33" w:rsidP="00EA23FC">
            <w:pPr>
              <w:rPr>
                <w:rFonts w:ascii="Times New Roman" w:hAnsi="Times New Roman" w:cs="Times New Roman"/>
                <w:sz w:val="24"/>
                <w:szCs w:val="24"/>
              </w:rPr>
            </w:pPr>
          </w:p>
        </w:tc>
        <w:tc>
          <w:tcPr>
            <w:tcW w:w="1984" w:type="dxa"/>
            <w:vMerge/>
          </w:tcPr>
          <w:p w14:paraId="2015AF2A" w14:textId="77777777" w:rsidR="00353B33" w:rsidRPr="00EA23FC" w:rsidRDefault="00353B33" w:rsidP="00EA23FC">
            <w:pPr>
              <w:rPr>
                <w:rFonts w:ascii="Times New Roman" w:hAnsi="Times New Roman" w:cs="Times New Roman"/>
                <w:sz w:val="24"/>
                <w:szCs w:val="24"/>
              </w:rPr>
            </w:pPr>
          </w:p>
        </w:tc>
      </w:tr>
      <w:tr w:rsidR="00353B33" w:rsidRPr="00EA23FC" w14:paraId="7650ADEC" w14:textId="77777777" w:rsidTr="00962D67">
        <w:tc>
          <w:tcPr>
            <w:tcW w:w="1526" w:type="dxa"/>
            <w:vMerge/>
          </w:tcPr>
          <w:p w14:paraId="0A104789" w14:textId="77777777" w:rsidR="00353B33" w:rsidRPr="00EA23FC" w:rsidRDefault="00353B33" w:rsidP="00EA23FC">
            <w:pPr>
              <w:rPr>
                <w:rFonts w:ascii="Times New Roman" w:hAnsi="Times New Roman" w:cs="Times New Roman"/>
                <w:sz w:val="24"/>
                <w:szCs w:val="24"/>
              </w:rPr>
            </w:pPr>
          </w:p>
        </w:tc>
        <w:tc>
          <w:tcPr>
            <w:tcW w:w="2268" w:type="dxa"/>
          </w:tcPr>
          <w:p w14:paraId="2D951B87"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Gjennomføre samarbeidsmøte/-r</w:t>
            </w:r>
          </w:p>
        </w:tc>
        <w:tc>
          <w:tcPr>
            <w:tcW w:w="1559" w:type="dxa"/>
          </w:tcPr>
          <w:p w14:paraId="4C4DCBD4"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Samarb.team</w:t>
            </w:r>
          </w:p>
        </w:tc>
        <w:tc>
          <w:tcPr>
            <w:tcW w:w="1843" w:type="dxa"/>
            <w:vMerge/>
          </w:tcPr>
          <w:p w14:paraId="5F917049" w14:textId="77777777" w:rsidR="00353B33" w:rsidRPr="00EA23FC" w:rsidRDefault="00353B33" w:rsidP="00EA23FC">
            <w:pPr>
              <w:rPr>
                <w:rFonts w:ascii="Times New Roman" w:hAnsi="Times New Roman" w:cs="Times New Roman"/>
                <w:sz w:val="24"/>
                <w:szCs w:val="24"/>
              </w:rPr>
            </w:pPr>
          </w:p>
        </w:tc>
        <w:tc>
          <w:tcPr>
            <w:tcW w:w="1984" w:type="dxa"/>
            <w:vMerge/>
          </w:tcPr>
          <w:p w14:paraId="698D8C6A" w14:textId="77777777" w:rsidR="00353B33" w:rsidRPr="00EA23FC" w:rsidRDefault="00353B33" w:rsidP="00EA23FC">
            <w:pPr>
              <w:rPr>
                <w:rFonts w:ascii="Times New Roman" w:hAnsi="Times New Roman" w:cs="Times New Roman"/>
                <w:sz w:val="24"/>
                <w:szCs w:val="24"/>
              </w:rPr>
            </w:pPr>
          </w:p>
        </w:tc>
      </w:tr>
      <w:tr w:rsidR="00353B33" w:rsidRPr="00EA23FC" w14:paraId="4C511428" w14:textId="77777777" w:rsidTr="00962D67">
        <w:tc>
          <w:tcPr>
            <w:tcW w:w="1526" w:type="dxa"/>
            <w:vMerge/>
          </w:tcPr>
          <w:p w14:paraId="102D3AC3" w14:textId="77777777" w:rsidR="00353B33" w:rsidRPr="00EA23FC" w:rsidRDefault="00353B33" w:rsidP="00EA23FC">
            <w:pPr>
              <w:rPr>
                <w:rFonts w:ascii="Times New Roman" w:hAnsi="Times New Roman" w:cs="Times New Roman"/>
                <w:sz w:val="24"/>
                <w:szCs w:val="24"/>
              </w:rPr>
            </w:pPr>
          </w:p>
        </w:tc>
        <w:tc>
          <w:tcPr>
            <w:tcW w:w="2268" w:type="dxa"/>
          </w:tcPr>
          <w:p w14:paraId="3234006A"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Skriftlege samarb.rutiner</w:t>
            </w:r>
          </w:p>
        </w:tc>
        <w:tc>
          <w:tcPr>
            <w:tcW w:w="1559" w:type="dxa"/>
          </w:tcPr>
          <w:p w14:paraId="1000B77B" w14:textId="77777777" w:rsidR="00353B33" w:rsidRPr="00EA23FC" w:rsidRDefault="00353B33" w:rsidP="00EA23FC">
            <w:pPr>
              <w:rPr>
                <w:rFonts w:ascii="Times New Roman" w:hAnsi="Times New Roman" w:cs="Times New Roman"/>
                <w:sz w:val="24"/>
                <w:szCs w:val="24"/>
              </w:rPr>
            </w:pPr>
            <w:r w:rsidRPr="00EA23FC">
              <w:rPr>
                <w:rFonts w:ascii="Times New Roman" w:hAnsi="Times New Roman" w:cs="Times New Roman"/>
                <w:sz w:val="24"/>
                <w:szCs w:val="24"/>
              </w:rPr>
              <w:t>Samarb.team</w:t>
            </w:r>
          </w:p>
        </w:tc>
        <w:tc>
          <w:tcPr>
            <w:tcW w:w="1843" w:type="dxa"/>
            <w:vMerge/>
          </w:tcPr>
          <w:p w14:paraId="068B9C6A" w14:textId="77777777" w:rsidR="00353B33" w:rsidRPr="00EA23FC" w:rsidRDefault="00353B33" w:rsidP="00EA23FC">
            <w:pPr>
              <w:rPr>
                <w:rFonts w:ascii="Times New Roman" w:hAnsi="Times New Roman" w:cs="Times New Roman"/>
                <w:sz w:val="24"/>
                <w:szCs w:val="24"/>
              </w:rPr>
            </w:pPr>
          </w:p>
        </w:tc>
        <w:tc>
          <w:tcPr>
            <w:tcW w:w="1984" w:type="dxa"/>
            <w:vMerge/>
          </w:tcPr>
          <w:p w14:paraId="34FC40DC" w14:textId="77777777" w:rsidR="00353B33" w:rsidRPr="00EA23FC" w:rsidRDefault="00353B33" w:rsidP="00EA23FC">
            <w:pPr>
              <w:rPr>
                <w:rFonts w:ascii="Times New Roman" w:hAnsi="Times New Roman" w:cs="Times New Roman"/>
                <w:sz w:val="24"/>
                <w:szCs w:val="24"/>
              </w:rPr>
            </w:pPr>
          </w:p>
        </w:tc>
      </w:tr>
      <w:tr w:rsidR="009F691F" w:rsidRPr="00EA23FC" w14:paraId="74F2CD03" w14:textId="77777777" w:rsidTr="00962D67">
        <w:tc>
          <w:tcPr>
            <w:tcW w:w="1526" w:type="dxa"/>
            <w:vMerge w:val="restart"/>
          </w:tcPr>
          <w:p w14:paraId="5D7F335F"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C)</w:t>
            </w:r>
          </w:p>
          <w:p w14:paraId="73E2B27A"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Prøve ut FmB i praksis for støttekontakt-tenesta for vaksne</w:t>
            </w:r>
          </w:p>
        </w:tc>
        <w:tc>
          <w:tcPr>
            <w:tcW w:w="2268" w:type="dxa"/>
          </w:tcPr>
          <w:p w14:paraId="5AE5F2E5"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Få teoretisk opplæring via kurs</w:t>
            </w:r>
          </w:p>
        </w:tc>
        <w:tc>
          <w:tcPr>
            <w:tcW w:w="1559" w:type="dxa"/>
          </w:tcPr>
          <w:p w14:paraId="42A42FB4"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vMerge w:val="restart"/>
          </w:tcPr>
          <w:p w14:paraId="2FC6F78A" w14:textId="77777777" w:rsidR="009F691F" w:rsidRPr="00EA23FC" w:rsidRDefault="009F691F" w:rsidP="00EA23FC">
            <w:pPr>
              <w:rPr>
                <w:rFonts w:ascii="Times New Roman" w:hAnsi="Times New Roman" w:cs="Times New Roman"/>
                <w:sz w:val="24"/>
                <w:szCs w:val="24"/>
              </w:rPr>
            </w:pPr>
          </w:p>
          <w:p w14:paraId="7F13393A"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Starte å bruke FmB i praksis</w:t>
            </w:r>
          </w:p>
        </w:tc>
        <w:tc>
          <w:tcPr>
            <w:tcW w:w="1984" w:type="dxa"/>
            <w:vMerge w:val="restart"/>
          </w:tcPr>
          <w:p w14:paraId="1F876CF2"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Veke 3</w:t>
            </w:r>
          </w:p>
          <w:p w14:paraId="296B3198"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2012</w:t>
            </w:r>
          </w:p>
          <w:p w14:paraId="105A581B" w14:textId="77777777" w:rsidR="009F691F" w:rsidRPr="00EA23FC" w:rsidRDefault="009F691F" w:rsidP="00EA23FC">
            <w:pPr>
              <w:rPr>
                <w:rFonts w:ascii="Times New Roman" w:hAnsi="Times New Roman" w:cs="Times New Roman"/>
                <w:sz w:val="24"/>
                <w:szCs w:val="24"/>
              </w:rPr>
            </w:pPr>
          </w:p>
        </w:tc>
      </w:tr>
      <w:tr w:rsidR="009F691F" w:rsidRPr="00EA23FC" w14:paraId="7B709ED1" w14:textId="77777777" w:rsidTr="00962D67">
        <w:tc>
          <w:tcPr>
            <w:tcW w:w="1526" w:type="dxa"/>
            <w:vMerge/>
          </w:tcPr>
          <w:p w14:paraId="21AFD7B0" w14:textId="77777777" w:rsidR="009F691F" w:rsidRPr="00EA23FC" w:rsidRDefault="009F691F" w:rsidP="00EA23FC">
            <w:pPr>
              <w:rPr>
                <w:rFonts w:ascii="Times New Roman" w:hAnsi="Times New Roman" w:cs="Times New Roman"/>
                <w:sz w:val="24"/>
                <w:szCs w:val="24"/>
              </w:rPr>
            </w:pPr>
          </w:p>
        </w:tc>
        <w:tc>
          <w:tcPr>
            <w:tcW w:w="2268" w:type="dxa"/>
          </w:tcPr>
          <w:p w14:paraId="71F24E7B"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Hospitere i annan kommune</w:t>
            </w:r>
          </w:p>
        </w:tc>
        <w:tc>
          <w:tcPr>
            <w:tcW w:w="1559" w:type="dxa"/>
          </w:tcPr>
          <w:p w14:paraId="77B9B2D3"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vMerge/>
          </w:tcPr>
          <w:p w14:paraId="2A0E4975" w14:textId="77777777" w:rsidR="009F691F" w:rsidRPr="00EA23FC" w:rsidRDefault="009F691F" w:rsidP="00EA23FC">
            <w:pPr>
              <w:rPr>
                <w:rFonts w:ascii="Times New Roman" w:hAnsi="Times New Roman" w:cs="Times New Roman"/>
                <w:sz w:val="24"/>
                <w:szCs w:val="24"/>
              </w:rPr>
            </w:pPr>
          </w:p>
        </w:tc>
        <w:tc>
          <w:tcPr>
            <w:tcW w:w="1984" w:type="dxa"/>
            <w:vMerge/>
          </w:tcPr>
          <w:p w14:paraId="0124CA46" w14:textId="77777777" w:rsidR="009F691F" w:rsidRPr="00EA23FC" w:rsidRDefault="009F691F" w:rsidP="00EA23FC">
            <w:pPr>
              <w:rPr>
                <w:rFonts w:ascii="Times New Roman" w:hAnsi="Times New Roman" w:cs="Times New Roman"/>
                <w:sz w:val="24"/>
                <w:szCs w:val="24"/>
              </w:rPr>
            </w:pPr>
          </w:p>
        </w:tc>
      </w:tr>
      <w:tr w:rsidR="009F691F" w:rsidRPr="00EA23FC" w14:paraId="35887370" w14:textId="77777777" w:rsidTr="00962D67">
        <w:tc>
          <w:tcPr>
            <w:tcW w:w="1526" w:type="dxa"/>
            <w:vMerge/>
          </w:tcPr>
          <w:p w14:paraId="2A89AB65" w14:textId="77777777" w:rsidR="009F691F" w:rsidRPr="00EA23FC" w:rsidRDefault="009F691F" w:rsidP="00EA23FC">
            <w:pPr>
              <w:rPr>
                <w:rFonts w:ascii="Times New Roman" w:hAnsi="Times New Roman" w:cs="Times New Roman"/>
                <w:sz w:val="24"/>
                <w:szCs w:val="24"/>
              </w:rPr>
            </w:pPr>
          </w:p>
        </w:tc>
        <w:tc>
          <w:tcPr>
            <w:tcW w:w="2268" w:type="dxa"/>
          </w:tcPr>
          <w:p w14:paraId="7E80FD42"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Engasjere kontaktpers. for rettleiing av bruk av FmB i praksis</w:t>
            </w:r>
          </w:p>
        </w:tc>
        <w:tc>
          <w:tcPr>
            <w:tcW w:w="1559" w:type="dxa"/>
          </w:tcPr>
          <w:p w14:paraId="3580B654"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w:t>
            </w:r>
          </w:p>
        </w:tc>
        <w:tc>
          <w:tcPr>
            <w:tcW w:w="1843" w:type="dxa"/>
            <w:vMerge/>
          </w:tcPr>
          <w:p w14:paraId="25DF76FB" w14:textId="77777777" w:rsidR="009F691F" w:rsidRPr="00EA23FC" w:rsidRDefault="009F691F" w:rsidP="00EA23FC">
            <w:pPr>
              <w:rPr>
                <w:rFonts w:ascii="Times New Roman" w:hAnsi="Times New Roman" w:cs="Times New Roman"/>
                <w:sz w:val="24"/>
                <w:szCs w:val="24"/>
              </w:rPr>
            </w:pPr>
          </w:p>
        </w:tc>
        <w:tc>
          <w:tcPr>
            <w:tcW w:w="1984" w:type="dxa"/>
            <w:vMerge/>
          </w:tcPr>
          <w:p w14:paraId="08E43315" w14:textId="77777777" w:rsidR="009F691F" w:rsidRPr="00EA23FC" w:rsidRDefault="009F691F" w:rsidP="00EA23FC">
            <w:pPr>
              <w:rPr>
                <w:rFonts w:ascii="Times New Roman" w:hAnsi="Times New Roman" w:cs="Times New Roman"/>
                <w:sz w:val="24"/>
                <w:szCs w:val="24"/>
              </w:rPr>
            </w:pPr>
          </w:p>
        </w:tc>
      </w:tr>
      <w:tr w:rsidR="009F691F" w:rsidRPr="00EA23FC" w14:paraId="0DB7D6AB" w14:textId="77777777" w:rsidTr="00962D67">
        <w:tc>
          <w:tcPr>
            <w:tcW w:w="1526" w:type="dxa"/>
            <w:vMerge/>
          </w:tcPr>
          <w:p w14:paraId="4EC15C1D" w14:textId="77777777" w:rsidR="009F691F" w:rsidRPr="00EA23FC" w:rsidRDefault="009F691F" w:rsidP="00EA23FC">
            <w:pPr>
              <w:rPr>
                <w:rFonts w:ascii="Times New Roman" w:hAnsi="Times New Roman" w:cs="Times New Roman"/>
                <w:sz w:val="24"/>
                <w:szCs w:val="24"/>
              </w:rPr>
            </w:pPr>
          </w:p>
        </w:tc>
        <w:tc>
          <w:tcPr>
            <w:tcW w:w="2268" w:type="dxa"/>
          </w:tcPr>
          <w:p w14:paraId="6AF7A8DD"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Tilby FmB til nye søkarar</w:t>
            </w:r>
          </w:p>
        </w:tc>
        <w:tc>
          <w:tcPr>
            <w:tcW w:w="1559" w:type="dxa"/>
          </w:tcPr>
          <w:p w14:paraId="3A160871"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vMerge/>
          </w:tcPr>
          <w:p w14:paraId="7A4EAF17" w14:textId="77777777" w:rsidR="009F691F" w:rsidRPr="00EA23FC" w:rsidRDefault="009F691F" w:rsidP="00EA23FC">
            <w:pPr>
              <w:rPr>
                <w:rFonts w:ascii="Times New Roman" w:hAnsi="Times New Roman" w:cs="Times New Roman"/>
                <w:sz w:val="24"/>
                <w:szCs w:val="24"/>
              </w:rPr>
            </w:pPr>
          </w:p>
        </w:tc>
        <w:tc>
          <w:tcPr>
            <w:tcW w:w="1984" w:type="dxa"/>
            <w:vMerge/>
          </w:tcPr>
          <w:p w14:paraId="379FEF9B" w14:textId="77777777" w:rsidR="009F691F" w:rsidRPr="00EA23FC" w:rsidRDefault="009F691F" w:rsidP="00EA23FC">
            <w:pPr>
              <w:rPr>
                <w:rFonts w:ascii="Times New Roman" w:hAnsi="Times New Roman" w:cs="Times New Roman"/>
                <w:sz w:val="24"/>
                <w:szCs w:val="24"/>
              </w:rPr>
            </w:pPr>
          </w:p>
        </w:tc>
      </w:tr>
      <w:tr w:rsidR="009F691F" w:rsidRPr="00EA23FC" w14:paraId="078058FB" w14:textId="77777777" w:rsidTr="00962D67">
        <w:tc>
          <w:tcPr>
            <w:tcW w:w="1526" w:type="dxa"/>
            <w:vMerge/>
          </w:tcPr>
          <w:p w14:paraId="60B30AED" w14:textId="77777777" w:rsidR="009F691F" w:rsidRPr="00EA23FC" w:rsidRDefault="009F691F" w:rsidP="00EA23FC">
            <w:pPr>
              <w:rPr>
                <w:rFonts w:ascii="Times New Roman" w:hAnsi="Times New Roman" w:cs="Times New Roman"/>
                <w:sz w:val="24"/>
                <w:szCs w:val="24"/>
              </w:rPr>
            </w:pPr>
          </w:p>
        </w:tc>
        <w:tc>
          <w:tcPr>
            <w:tcW w:w="2268" w:type="dxa"/>
          </w:tcPr>
          <w:p w14:paraId="4FB717C3"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Gjere vedtak om FmB</w:t>
            </w:r>
          </w:p>
        </w:tc>
        <w:tc>
          <w:tcPr>
            <w:tcW w:w="1559" w:type="dxa"/>
          </w:tcPr>
          <w:p w14:paraId="3E1782BC"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vMerge/>
          </w:tcPr>
          <w:p w14:paraId="26FF398B" w14:textId="77777777" w:rsidR="009F691F" w:rsidRPr="00EA23FC" w:rsidRDefault="009F691F" w:rsidP="00EA23FC">
            <w:pPr>
              <w:rPr>
                <w:rFonts w:ascii="Times New Roman" w:hAnsi="Times New Roman" w:cs="Times New Roman"/>
                <w:sz w:val="24"/>
                <w:szCs w:val="24"/>
              </w:rPr>
            </w:pPr>
          </w:p>
        </w:tc>
        <w:tc>
          <w:tcPr>
            <w:tcW w:w="1984" w:type="dxa"/>
            <w:vMerge/>
          </w:tcPr>
          <w:p w14:paraId="284F5BC5" w14:textId="77777777" w:rsidR="009F691F" w:rsidRPr="00EA23FC" w:rsidRDefault="009F691F" w:rsidP="00EA23FC">
            <w:pPr>
              <w:rPr>
                <w:rFonts w:ascii="Times New Roman" w:hAnsi="Times New Roman" w:cs="Times New Roman"/>
                <w:sz w:val="24"/>
                <w:szCs w:val="24"/>
              </w:rPr>
            </w:pPr>
          </w:p>
        </w:tc>
      </w:tr>
      <w:tr w:rsidR="009F691F" w:rsidRPr="00EA23FC" w14:paraId="7BEBBB3A" w14:textId="77777777" w:rsidTr="00962D67">
        <w:tc>
          <w:tcPr>
            <w:tcW w:w="1526" w:type="dxa"/>
            <w:vMerge/>
          </w:tcPr>
          <w:p w14:paraId="61E24270" w14:textId="77777777" w:rsidR="009F691F" w:rsidRPr="00EA23FC" w:rsidRDefault="009F691F" w:rsidP="00EA23FC">
            <w:pPr>
              <w:rPr>
                <w:rFonts w:ascii="Times New Roman" w:hAnsi="Times New Roman" w:cs="Times New Roman"/>
                <w:sz w:val="24"/>
                <w:szCs w:val="24"/>
              </w:rPr>
            </w:pPr>
          </w:p>
        </w:tc>
        <w:tc>
          <w:tcPr>
            <w:tcW w:w="2268" w:type="dxa"/>
          </w:tcPr>
          <w:p w14:paraId="401BB7CD"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Gjennomføre FmB i praksis</w:t>
            </w:r>
          </w:p>
        </w:tc>
        <w:tc>
          <w:tcPr>
            <w:tcW w:w="1559" w:type="dxa"/>
          </w:tcPr>
          <w:p w14:paraId="026709A5"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vMerge/>
          </w:tcPr>
          <w:p w14:paraId="45E9AE12" w14:textId="77777777" w:rsidR="009F691F" w:rsidRPr="00EA23FC" w:rsidRDefault="009F691F" w:rsidP="00EA23FC">
            <w:pPr>
              <w:rPr>
                <w:rFonts w:ascii="Times New Roman" w:hAnsi="Times New Roman" w:cs="Times New Roman"/>
                <w:sz w:val="24"/>
                <w:szCs w:val="24"/>
              </w:rPr>
            </w:pPr>
          </w:p>
        </w:tc>
        <w:tc>
          <w:tcPr>
            <w:tcW w:w="1984" w:type="dxa"/>
            <w:vMerge/>
          </w:tcPr>
          <w:p w14:paraId="30C7CC0C" w14:textId="77777777" w:rsidR="009F691F" w:rsidRPr="00EA23FC" w:rsidRDefault="009F691F" w:rsidP="00EA23FC">
            <w:pPr>
              <w:rPr>
                <w:rFonts w:ascii="Times New Roman" w:hAnsi="Times New Roman" w:cs="Times New Roman"/>
                <w:sz w:val="24"/>
                <w:szCs w:val="24"/>
              </w:rPr>
            </w:pPr>
          </w:p>
        </w:tc>
      </w:tr>
      <w:tr w:rsidR="009F691F" w:rsidRPr="00EA23FC" w14:paraId="2C38783B" w14:textId="77777777" w:rsidTr="00962D67">
        <w:tc>
          <w:tcPr>
            <w:tcW w:w="1526" w:type="dxa"/>
            <w:vMerge/>
          </w:tcPr>
          <w:p w14:paraId="1D7A9C3B" w14:textId="77777777" w:rsidR="009F691F" w:rsidRPr="00EA23FC" w:rsidRDefault="009F691F" w:rsidP="00EA23FC">
            <w:pPr>
              <w:rPr>
                <w:rFonts w:ascii="Times New Roman" w:hAnsi="Times New Roman" w:cs="Times New Roman"/>
                <w:sz w:val="24"/>
                <w:szCs w:val="24"/>
              </w:rPr>
            </w:pPr>
          </w:p>
        </w:tc>
        <w:tc>
          <w:tcPr>
            <w:tcW w:w="2268" w:type="dxa"/>
          </w:tcPr>
          <w:p w14:paraId="03C8362A"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Ha nytta FmB og metoden sine 6 trinn i min. 6 vedtak</w:t>
            </w:r>
          </w:p>
        </w:tc>
        <w:tc>
          <w:tcPr>
            <w:tcW w:w="1559" w:type="dxa"/>
          </w:tcPr>
          <w:p w14:paraId="32D29B9C"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Eg + medarb. 30% stilling</w:t>
            </w:r>
          </w:p>
        </w:tc>
        <w:tc>
          <w:tcPr>
            <w:tcW w:w="1843" w:type="dxa"/>
          </w:tcPr>
          <w:p w14:paraId="54A88BE8"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Prosjektslutt – starte evaluering og arbeide vidare med evt implitering av metoden i det ordinære tilbodet</w:t>
            </w:r>
          </w:p>
        </w:tc>
        <w:tc>
          <w:tcPr>
            <w:tcW w:w="1984" w:type="dxa"/>
          </w:tcPr>
          <w:p w14:paraId="610C341F" w14:textId="77777777" w:rsidR="009F691F" w:rsidRPr="00EA23FC" w:rsidRDefault="009F691F" w:rsidP="00EA23FC">
            <w:pPr>
              <w:rPr>
                <w:rFonts w:ascii="Times New Roman" w:hAnsi="Times New Roman" w:cs="Times New Roman"/>
                <w:sz w:val="24"/>
                <w:szCs w:val="24"/>
              </w:rPr>
            </w:pPr>
            <w:r w:rsidRPr="00EA23FC">
              <w:rPr>
                <w:rFonts w:ascii="Times New Roman" w:hAnsi="Times New Roman" w:cs="Times New Roman"/>
                <w:sz w:val="24"/>
                <w:szCs w:val="24"/>
              </w:rPr>
              <w:t>Januar 2014</w:t>
            </w:r>
          </w:p>
        </w:tc>
      </w:tr>
    </w:tbl>
    <w:p w14:paraId="0D6949A7" w14:textId="77777777" w:rsidR="00DF4F10" w:rsidRPr="00EA23FC" w:rsidRDefault="00DF4F10" w:rsidP="00EA23FC">
      <w:pPr>
        <w:spacing w:line="360" w:lineRule="auto"/>
        <w:jc w:val="both"/>
        <w:rPr>
          <w:rFonts w:ascii="Times New Roman" w:hAnsi="Times New Roman" w:cs="Times New Roman"/>
          <w:sz w:val="24"/>
          <w:szCs w:val="24"/>
        </w:rPr>
      </w:pPr>
    </w:p>
    <w:p w14:paraId="1B3B3375" w14:textId="77777777" w:rsidR="0024728F" w:rsidRPr="00EA23FC" w:rsidRDefault="0024728F" w:rsidP="00EA23FC">
      <w:pPr>
        <w:spacing w:line="360" w:lineRule="auto"/>
        <w:rPr>
          <w:rFonts w:ascii="Times New Roman" w:eastAsiaTheme="majorEastAsia" w:hAnsi="Times New Roman" w:cs="Times New Roman"/>
          <w:b/>
          <w:bCs/>
          <w:sz w:val="24"/>
          <w:szCs w:val="24"/>
        </w:rPr>
      </w:pPr>
      <w:bookmarkStart w:id="12" w:name="_Toc277679302"/>
      <w:r w:rsidRPr="00EA23FC">
        <w:rPr>
          <w:rFonts w:ascii="Times New Roman" w:hAnsi="Times New Roman" w:cs="Times New Roman"/>
          <w:sz w:val="24"/>
          <w:szCs w:val="24"/>
        </w:rPr>
        <w:br w:type="page"/>
      </w:r>
    </w:p>
    <w:p w14:paraId="4931D44A" w14:textId="77777777" w:rsidR="00A8115E" w:rsidRPr="00EA23FC" w:rsidRDefault="00232B50" w:rsidP="00EA23FC">
      <w:pPr>
        <w:pStyle w:val="Overskrift1"/>
        <w:spacing w:line="360" w:lineRule="auto"/>
        <w:jc w:val="both"/>
        <w:rPr>
          <w:rFonts w:ascii="Times New Roman" w:hAnsi="Times New Roman" w:cs="Times New Roman"/>
          <w:color w:val="auto"/>
          <w:sz w:val="24"/>
          <w:szCs w:val="24"/>
        </w:rPr>
      </w:pPr>
      <w:r w:rsidRPr="00EA23FC">
        <w:rPr>
          <w:rFonts w:ascii="Times New Roman" w:hAnsi="Times New Roman" w:cs="Times New Roman"/>
          <w:color w:val="auto"/>
          <w:sz w:val="24"/>
          <w:szCs w:val="24"/>
        </w:rPr>
        <w:lastRenderedPageBreak/>
        <w:t>7</w:t>
      </w:r>
      <w:r w:rsidR="00CB6142" w:rsidRPr="00EA23FC">
        <w:rPr>
          <w:rFonts w:ascii="Times New Roman" w:hAnsi="Times New Roman" w:cs="Times New Roman"/>
          <w:color w:val="auto"/>
          <w:sz w:val="24"/>
          <w:szCs w:val="24"/>
        </w:rPr>
        <w:t xml:space="preserve"> </w:t>
      </w:r>
      <w:r w:rsidR="00A8115E" w:rsidRPr="00EA23FC">
        <w:rPr>
          <w:rFonts w:ascii="Times New Roman" w:hAnsi="Times New Roman" w:cs="Times New Roman"/>
          <w:color w:val="auto"/>
          <w:sz w:val="24"/>
          <w:szCs w:val="24"/>
        </w:rPr>
        <w:t>ORGANISERING</w:t>
      </w:r>
      <w:bookmarkEnd w:id="12"/>
    </w:p>
    <w:p w14:paraId="17A9EAFC" w14:textId="77777777" w:rsidR="0066443E" w:rsidRPr="00EA23FC" w:rsidRDefault="0066443E" w:rsidP="00EA23FC">
      <w:pPr>
        <w:spacing w:line="360" w:lineRule="auto"/>
        <w:jc w:val="both"/>
        <w:rPr>
          <w:rFonts w:ascii="Times New Roman" w:hAnsi="Times New Roman" w:cs="Times New Roman"/>
          <w:sz w:val="24"/>
          <w:szCs w:val="24"/>
        </w:rPr>
      </w:pPr>
    </w:p>
    <w:p w14:paraId="6CA87FB0" w14:textId="77777777" w:rsidR="0027208B" w:rsidRPr="00EA23FC" w:rsidRDefault="00850575"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I følgje Westhagen m.fl. </w:t>
      </w:r>
      <w:r w:rsidR="00E73AE6" w:rsidRPr="00EA23FC">
        <w:rPr>
          <w:rFonts w:ascii="Times New Roman" w:hAnsi="Times New Roman" w:cs="Times New Roman"/>
          <w:sz w:val="24"/>
          <w:szCs w:val="24"/>
        </w:rPr>
        <w:t xml:space="preserve">(2008) må ein i organisering av prosjektarbeid ta stilling til forholdet mellom prosjektet og den faste basisorganisasjonen, og </w:t>
      </w:r>
      <w:r w:rsidR="0027208B" w:rsidRPr="00EA23FC">
        <w:rPr>
          <w:rFonts w:ascii="Times New Roman" w:hAnsi="Times New Roman" w:cs="Times New Roman"/>
          <w:sz w:val="24"/>
          <w:szCs w:val="24"/>
        </w:rPr>
        <w:t>prosjektet si interne organisering</w:t>
      </w:r>
      <w:r w:rsidR="00E73AE6" w:rsidRPr="00EA23FC">
        <w:rPr>
          <w:rFonts w:ascii="Times New Roman" w:hAnsi="Times New Roman" w:cs="Times New Roman"/>
          <w:sz w:val="24"/>
          <w:szCs w:val="24"/>
        </w:rPr>
        <w:t>.</w:t>
      </w:r>
    </w:p>
    <w:p w14:paraId="17378158" w14:textId="77777777" w:rsidR="00346C86" w:rsidRPr="00EA23FC" w:rsidRDefault="00346C86"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Då dette prosjektet </w:t>
      </w:r>
      <w:r w:rsidR="00E73AE6" w:rsidRPr="00EA23FC">
        <w:rPr>
          <w:rFonts w:ascii="Times New Roman" w:hAnsi="Times New Roman" w:cs="Times New Roman"/>
          <w:sz w:val="24"/>
          <w:szCs w:val="24"/>
        </w:rPr>
        <w:t>gir auka kompetanse meinar eg det vil gje ei utvikling av</w:t>
      </w:r>
      <w:r w:rsidRPr="00EA23FC">
        <w:rPr>
          <w:rFonts w:ascii="Times New Roman" w:hAnsi="Times New Roman" w:cs="Times New Roman"/>
          <w:sz w:val="24"/>
          <w:szCs w:val="24"/>
        </w:rPr>
        <w:t xml:space="preserve"> støttekontakttenesta for vaksne i kommunen,</w:t>
      </w:r>
      <w:r w:rsidR="00E73AE6" w:rsidRPr="00EA23FC">
        <w:rPr>
          <w:rFonts w:ascii="Times New Roman" w:hAnsi="Times New Roman" w:cs="Times New Roman"/>
          <w:sz w:val="24"/>
          <w:szCs w:val="24"/>
        </w:rPr>
        <w:t xml:space="preserve"> og kan knytast til matriseforma for organisering av prosjekt. Matriseorganisering blir brukt ved små og mellomstore prosjekt (utviklingsprosjekt).</w:t>
      </w:r>
      <w:r w:rsidRPr="00EA23FC">
        <w:rPr>
          <w:rFonts w:ascii="Times New Roman" w:hAnsi="Times New Roman" w:cs="Times New Roman"/>
          <w:sz w:val="24"/>
          <w:szCs w:val="24"/>
        </w:rPr>
        <w:t xml:space="preserve"> </w:t>
      </w:r>
      <w:r w:rsidR="00E73AE6" w:rsidRPr="00EA23FC">
        <w:rPr>
          <w:rFonts w:ascii="Times New Roman" w:hAnsi="Times New Roman" w:cs="Times New Roman"/>
          <w:sz w:val="24"/>
          <w:szCs w:val="24"/>
        </w:rPr>
        <w:t>Kjenneteikn for</w:t>
      </w:r>
      <w:r w:rsidR="0066443E" w:rsidRPr="00EA23FC">
        <w:rPr>
          <w:rFonts w:ascii="Times New Roman" w:hAnsi="Times New Roman" w:cs="Times New Roman"/>
          <w:sz w:val="24"/>
          <w:szCs w:val="24"/>
        </w:rPr>
        <w:t xml:space="preserve"> organisasjonsforma er hovudsakleg at medarbeidarane normalt arbeide deltid i prosjektet. Dei har oppgåve både i basis og i prosjektet, og får dermed to sjefar. Uklare ansvarsforhold og konflikt om personellressursar har lett for å oppstå, så krav til kommunikasjon og samarbeid blir store. Det </w:t>
      </w:r>
      <w:r w:rsidR="00E73AE6" w:rsidRPr="00EA23FC">
        <w:rPr>
          <w:rFonts w:ascii="Times New Roman" w:hAnsi="Times New Roman" w:cs="Times New Roman"/>
          <w:sz w:val="24"/>
          <w:szCs w:val="24"/>
        </w:rPr>
        <w:t>er difor</w:t>
      </w:r>
      <w:r w:rsidR="0066443E" w:rsidRPr="00EA23FC">
        <w:rPr>
          <w:rFonts w:ascii="Times New Roman" w:hAnsi="Times New Roman" w:cs="Times New Roman"/>
          <w:sz w:val="24"/>
          <w:szCs w:val="24"/>
        </w:rPr>
        <w:t xml:space="preserve"> nyttig å avtale spelereglar mellom prosjekt og basis. </w:t>
      </w:r>
      <w:r w:rsidR="0086687A" w:rsidRPr="00EA23FC">
        <w:rPr>
          <w:rFonts w:ascii="Times New Roman" w:hAnsi="Times New Roman" w:cs="Times New Roman"/>
          <w:sz w:val="24"/>
          <w:szCs w:val="24"/>
        </w:rPr>
        <w:t>Ved riktig bruk er f</w:t>
      </w:r>
      <w:r w:rsidR="0066443E" w:rsidRPr="00EA23FC">
        <w:rPr>
          <w:rFonts w:ascii="Times New Roman" w:hAnsi="Times New Roman" w:cs="Times New Roman"/>
          <w:sz w:val="24"/>
          <w:szCs w:val="24"/>
        </w:rPr>
        <w:t>ordelar med matriseorganisering god koordinering på tvers, god ressursutnytting og god produkt-/kundefokusering</w:t>
      </w:r>
      <w:r w:rsidR="002C2AB0" w:rsidRPr="00EA23FC">
        <w:rPr>
          <w:rFonts w:ascii="Times New Roman" w:hAnsi="Times New Roman" w:cs="Times New Roman"/>
          <w:sz w:val="24"/>
          <w:szCs w:val="24"/>
        </w:rPr>
        <w:t xml:space="preserve"> (Westhagen m.fl. 2008</w:t>
      </w:r>
      <w:r w:rsidR="0086687A" w:rsidRPr="00EA23FC">
        <w:rPr>
          <w:rFonts w:ascii="Times New Roman" w:hAnsi="Times New Roman" w:cs="Times New Roman"/>
          <w:sz w:val="24"/>
          <w:szCs w:val="24"/>
        </w:rPr>
        <w:t xml:space="preserve">). </w:t>
      </w:r>
      <w:r w:rsidR="00192BBB" w:rsidRPr="00EA23FC">
        <w:rPr>
          <w:rFonts w:ascii="Times New Roman" w:hAnsi="Times New Roman" w:cs="Times New Roman"/>
          <w:sz w:val="24"/>
          <w:szCs w:val="24"/>
        </w:rPr>
        <w:t xml:space="preserve">I dette prosjektet vil til dømes min </w:t>
      </w:r>
      <w:r w:rsidR="000B13D2" w:rsidRPr="00EA23FC">
        <w:rPr>
          <w:rFonts w:ascii="Times New Roman" w:hAnsi="Times New Roman" w:cs="Times New Roman"/>
          <w:sz w:val="24"/>
          <w:szCs w:val="24"/>
        </w:rPr>
        <w:t>medarbeidar</w:t>
      </w:r>
      <w:r w:rsidR="00192BBB" w:rsidRPr="00EA23FC">
        <w:rPr>
          <w:rFonts w:ascii="Times New Roman" w:hAnsi="Times New Roman" w:cs="Times New Roman"/>
          <w:sz w:val="24"/>
          <w:szCs w:val="24"/>
        </w:rPr>
        <w:t xml:space="preserve"> i 30% stilling måtte arbeide med andre saker enn FmB, då ho i tilegg har ansvaret for blant anna utbetaling av støttekontaktane si godtgjersle og skriving av oppdragsavtalar</w:t>
      </w:r>
      <w:r w:rsidR="0086687A" w:rsidRPr="00EA23FC">
        <w:rPr>
          <w:rFonts w:ascii="Times New Roman" w:hAnsi="Times New Roman" w:cs="Times New Roman"/>
          <w:sz w:val="24"/>
          <w:szCs w:val="24"/>
        </w:rPr>
        <w:t>.</w:t>
      </w:r>
      <w:r w:rsidR="00410C28" w:rsidRPr="00EA23FC">
        <w:rPr>
          <w:rFonts w:ascii="Times New Roman" w:hAnsi="Times New Roman" w:cs="Times New Roman"/>
          <w:sz w:val="24"/>
          <w:szCs w:val="24"/>
        </w:rPr>
        <w:t xml:space="preserve"> Det same vil gjelde meg som er fagansvarleg for støttekontakttenesta for vaksne</w:t>
      </w:r>
      <w:r w:rsidR="007542DA" w:rsidRPr="00EA23FC">
        <w:rPr>
          <w:rFonts w:ascii="Times New Roman" w:hAnsi="Times New Roman" w:cs="Times New Roman"/>
          <w:sz w:val="24"/>
          <w:szCs w:val="24"/>
        </w:rPr>
        <w:t xml:space="preserve"> 60% stilling</w:t>
      </w:r>
      <w:r w:rsidR="00410C28" w:rsidRPr="00EA23FC">
        <w:rPr>
          <w:rFonts w:ascii="Times New Roman" w:hAnsi="Times New Roman" w:cs="Times New Roman"/>
          <w:sz w:val="24"/>
          <w:szCs w:val="24"/>
        </w:rPr>
        <w:t>, og må blant anna ta meg av saker der brukar ikkje har valt FmB.</w:t>
      </w:r>
    </w:p>
    <w:p w14:paraId="4769D0EE" w14:textId="77777777" w:rsidR="002020AF" w:rsidRPr="00EA23FC" w:rsidRDefault="002C2AB0" w:rsidP="00EA23FC">
      <w:pPr>
        <w:spacing w:line="360" w:lineRule="auto"/>
        <w:jc w:val="both"/>
        <w:rPr>
          <w:rFonts w:ascii="Times New Roman" w:eastAsiaTheme="majorEastAsia" w:hAnsi="Times New Roman" w:cs="Times New Roman"/>
          <w:b/>
          <w:bCs/>
          <w:sz w:val="24"/>
          <w:szCs w:val="24"/>
        </w:rPr>
      </w:pPr>
      <w:r w:rsidRPr="00EA23FC">
        <w:rPr>
          <w:rFonts w:ascii="Times New Roman" w:hAnsi="Times New Roman" w:cs="Times New Roman"/>
          <w:sz w:val="24"/>
          <w:szCs w:val="24"/>
        </w:rPr>
        <w:t xml:space="preserve">Prosjektet må ha sin interne struktur tilpassa den aktuelle oppgåva, </w:t>
      </w:r>
      <w:r w:rsidR="00DB6B3A" w:rsidRPr="00EA23FC">
        <w:rPr>
          <w:rFonts w:ascii="Times New Roman" w:hAnsi="Times New Roman" w:cs="Times New Roman"/>
          <w:sz w:val="24"/>
          <w:szCs w:val="24"/>
        </w:rPr>
        <w:t>uansett korleis organiseringa mot basis er.</w:t>
      </w:r>
      <w:r w:rsidRPr="00EA23FC">
        <w:rPr>
          <w:rFonts w:ascii="Times New Roman" w:hAnsi="Times New Roman" w:cs="Times New Roman"/>
          <w:sz w:val="24"/>
          <w:szCs w:val="24"/>
        </w:rPr>
        <w:t xml:space="preserve"> I dette prosjektet har eg tatt utganspunkt i prosjektorganisasjonen som Westhagen m.fl. presenterar i boka </w:t>
      </w:r>
      <w:r w:rsidRPr="00EA23FC">
        <w:rPr>
          <w:rFonts w:ascii="Times New Roman" w:hAnsi="Times New Roman" w:cs="Times New Roman"/>
          <w:i/>
          <w:sz w:val="24"/>
          <w:szCs w:val="24"/>
        </w:rPr>
        <w:t>Prosjektarbeid –utviklings- og endringskompetanse</w:t>
      </w:r>
      <w:r w:rsidR="003443CC" w:rsidRPr="00EA23FC">
        <w:rPr>
          <w:rFonts w:ascii="Times New Roman" w:hAnsi="Times New Roman" w:cs="Times New Roman"/>
          <w:sz w:val="24"/>
          <w:szCs w:val="24"/>
        </w:rPr>
        <w:t xml:space="preserve"> (Westhagen 2008:119)</w:t>
      </w:r>
      <w:r w:rsidRPr="00EA23FC">
        <w:rPr>
          <w:rFonts w:ascii="Times New Roman" w:hAnsi="Times New Roman" w:cs="Times New Roman"/>
          <w:i/>
          <w:sz w:val="24"/>
          <w:szCs w:val="24"/>
        </w:rPr>
        <w:t>.</w:t>
      </w:r>
      <w:r w:rsidR="00DB6B3A" w:rsidRPr="00EA23FC">
        <w:rPr>
          <w:rFonts w:ascii="Times New Roman" w:hAnsi="Times New Roman" w:cs="Times New Roman"/>
          <w:sz w:val="24"/>
          <w:szCs w:val="24"/>
        </w:rPr>
        <w:t xml:space="preserve"> </w:t>
      </w:r>
    </w:p>
    <w:p w14:paraId="41810AA2" w14:textId="77777777" w:rsidR="002B0572" w:rsidRPr="00EA23FC" w:rsidRDefault="00DB3D77"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I dette prosjektet vil verksemdsleiar </w:t>
      </w:r>
      <w:r w:rsidR="00C418BA" w:rsidRPr="00EA23FC">
        <w:rPr>
          <w:rFonts w:ascii="Times New Roman" w:hAnsi="Times New Roman" w:cs="Times New Roman"/>
          <w:sz w:val="24"/>
          <w:szCs w:val="24"/>
        </w:rPr>
        <w:t xml:space="preserve">ved TRV </w:t>
      </w:r>
      <w:r w:rsidRPr="00EA23FC">
        <w:rPr>
          <w:rFonts w:ascii="Times New Roman" w:hAnsi="Times New Roman" w:cs="Times New Roman"/>
          <w:sz w:val="24"/>
          <w:szCs w:val="24"/>
        </w:rPr>
        <w:t>vere oppdragsgivar</w:t>
      </w:r>
      <w:r w:rsidR="00A423EF" w:rsidRPr="00EA23FC">
        <w:rPr>
          <w:rFonts w:ascii="Times New Roman" w:hAnsi="Times New Roman" w:cs="Times New Roman"/>
          <w:sz w:val="24"/>
          <w:szCs w:val="24"/>
        </w:rPr>
        <w:t xml:space="preserve">, </w:t>
      </w:r>
      <w:r w:rsidRPr="00EA23FC">
        <w:rPr>
          <w:rFonts w:ascii="Times New Roman" w:hAnsi="Times New Roman" w:cs="Times New Roman"/>
          <w:sz w:val="24"/>
          <w:szCs w:val="24"/>
        </w:rPr>
        <w:t>då han ynskjer å vidareutvikle støttekontakttenesta for vaksne ved å tilsetje meg som fagansvarleg for tenesta. Styringsgruppa for prosjektet er fagkoordinatorteamet ved verksemda</w:t>
      </w:r>
      <w:r w:rsidR="00A423EF" w:rsidRPr="00EA23FC">
        <w:rPr>
          <w:rFonts w:ascii="Times New Roman" w:hAnsi="Times New Roman" w:cs="Times New Roman"/>
          <w:sz w:val="24"/>
          <w:szCs w:val="24"/>
        </w:rPr>
        <w:t xml:space="preserve"> TRV</w:t>
      </w:r>
      <w:r w:rsidRPr="00EA23FC">
        <w:rPr>
          <w:rFonts w:ascii="Times New Roman" w:hAnsi="Times New Roman" w:cs="Times New Roman"/>
          <w:sz w:val="24"/>
          <w:szCs w:val="24"/>
        </w:rPr>
        <w:t>. Dei har god kjennskap og kunnskap om tenesta sine mål og kva brukarane av støttekontakttenesta treng av tilrettelegging knytt til fritid</w:t>
      </w:r>
      <w:r w:rsidR="00A423EF" w:rsidRPr="00EA23FC">
        <w:rPr>
          <w:rFonts w:ascii="Times New Roman" w:hAnsi="Times New Roman" w:cs="Times New Roman"/>
          <w:sz w:val="24"/>
          <w:szCs w:val="24"/>
        </w:rPr>
        <w:t>,</w:t>
      </w:r>
      <w:r w:rsidRPr="00EA23FC">
        <w:rPr>
          <w:rFonts w:ascii="Times New Roman" w:hAnsi="Times New Roman" w:cs="Times New Roman"/>
          <w:sz w:val="24"/>
          <w:szCs w:val="24"/>
        </w:rPr>
        <w:t xml:space="preserve"> då mange er knytt til deira teneste </w:t>
      </w:r>
      <w:r w:rsidR="00A423EF" w:rsidRPr="00EA23FC">
        <w:rPr>
          <w:rFonts w:ascii="Times New Roman" w:hAnsi="Times New Roman" w:cs="Times New Roman"/>
          <w:sz w:val="24"/>
          <w:szCs w:val="24"/>
        </w:rPr>
        <w:t>i tilegg</w:t>
      </w:r>
      <w:r w:rsidRPr="00EA23FC">
        <w:rPr>
          <w:rFonts w:ascii="Times New Roman" w:hAnsi="Times New Roman" w:cs="Times New Roman"/>
          <w:sz w:val="24"/>
          <w:szCs w:val="24"/>
        </w:rPr>
        <w:t>. Styringsgruppa skal og utnemne prosjektleiar, gje retningslinjer og godkjenne tids- og kostnadsplan og tildele ressursar</w:t>
      </w:r>
      <w:r w:rsidR="00410C28" w:rsidRPr="00EA23FC">
        <w:rPr>
          <w:rFonts w:ascii="Times New Roman" w:hAnsi="Times New Roman" w:cs="Times New Roman"/>
          <w:sz w:val="24"/>
          <w:szCs w:val="24"/>
        </w:rPr>
        <w:t>, samt ta avgjersle</w:t>
      </w:r>
      <w:r w:rsidR="002B0572" w:rsidRPr="00EA23FC">
        <w:rPr>
          <w:rFonts w:ascii="Times New Roman" w:hAnsi="Times New Roman" w:cs="Times New Roman"/>
          <w:sz w:val="24"/>
          <w:szCs w:val="24"/>
        </w:rPr>
        <w:t xml:space="preserve"> i viktige prosjektspørsmål og </w:t>
      </w:r>
      <w:r w:rsidR="003443CC" w:rsidRPr="00EA23FC">
        <w:rPr>
          <w:rFonts w:ascii="Times New Roman" w:hAnsi="Times New Roman" w:cs="Times New Roman"/>
          <w:sz w:val="24"/>
          <w:szCs w:val="24"/>
        </w:rPr>
        <w:t>sørgje</w:t>
      </w:r>
      <w:r w:rsidR="002B0572" w:rsidRPr="00EA23FC">
        <w:rPr>
          <w:rFonts w:ascii="Times New Roman" w:hAnsi="Times New Roman" w:cs="Times New Roman"/>
          <w:sz w:val="24"/>
          <w:szCs w:val="24"/>
        </w:rPr>
        <w:t xml:space="preserve"> for at sluttevaluering blir </w:t>
      </w:r>
      <w:r w:rsidR="003443CC" w:rsidRPr="00EA23FC">
        <w:rPr>
          <w:rFonts w:ascii="Times New Roman" w:hAnsi="Times New Roman" w:cs="Times New Roman"/>
          <w:sz w:val="24"/>
          <w:szCs w:val="24"/>
        </w:rPr>
        <w:t>gjennomført på forsvarleg måte</w:t>
      </w:r>
      <w:r w:rsidRPr="00EA23FC">
        <w:rPr>
          <w:rFonts w:ascii="Times New Roman" w:hAnsi="Times New Roman" w:cs="Times New Roman"/>
          <w:sz w:val="24"/>
          <w:szCs w:val="24"/>
        </w:rPr>
        <w:t xml:space="preserve">. </w:t>
      </w:r>
      <w:r w:rsidR="002B0572" w:rsidRPr="00EA23FC">
        <w:rPr>
          <w:rFonts w:ascii="Times New Roman" w:hAnsi="Times New Roman" w:cs="Times New Roman"/>
          <w:sz w:val="24"/>
          <w:szCs w:val="24"/>
        </w:rPr>
        <w:t>Prosjektleiar for prosjektet er meg som fagansvarleg for støttekontakt</w:t>
      </w:r>
      <w:r w:rsidR="00C418BA" w:rsidRPr="00EA23FC">
        <w:rPr>
          <w:rFonts w:ascii="Times New Roman" w:hAnsi="Times New Roman" w:cs="Times New Roman"/>
          <w:sz w:val="24"/>
          <w:szCs w:val="24"/>
        </w:rPr>
        <w:t>tenesta</w:t>
      </w:r>
      <w:r w:rsidR="002B0572" w:rsidRPr="00EA23FC">
        <w:rPr>
          <w:rFonts w:ascii="Times New Roman" w:hAnsi="Times New Roman" w:cs="Times New Roman"/>
          <w:sz w:val="24"/>
          <w:szCs w:val="24"/>
        </w:rPr>
        <w:t xml:space="preserve"> for vaksne. Eg har ansvaret for å planlegge, organisere og gjennomføre prosjektet i samsvar med måla.</w:t>
      </w:r>
    </w:p>
    <w:p w14:paraId="0E81D055" w14:textId="77777777" w:rsidR="00DF4F10" w:rsidRPr="00EA23FC" w:rsidRDefault="002B0572"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lastRenderedPageBreak/>
        <w:t>Arbeidsgruppe blir oppretta ved behov</w:t>
      </w:r>
      <w:r w:rsidR="00C418BA" w:rsidRPr="00EA23FC">
        <w:rPr>
          <w:rFonts w:ascii="Times New Roman" w:hAnsi="Times New Roman" w:cs="Times New Roman"/>
          <w:sz w:val="24"/>
          <w:szCs w:val="24"/>
        </w:rPr>
        <w:t>, og er fagleg utførande for delar av prosjektet</w:t>
      </w:r>
      <w:r w:rsidRPr="00EA23FC">
        <w:rPr>
          <w:rFonts w:ascii="Times New Roman" w:hAnsi="Times New Roman" w:cs="Times New Roman"/>
          <w:sz w:val="24"/>
          <w:szCs w:val="24"/>
        </w:rPr>
        <w:t>.</w:t>
      </w:r>
      <w:r w:rsidR="00B62264" w:rsidRPr="00EA23FC">
        <w:rPr>
          <w:rFonts w:ascii="Times New Roman" w:hAnsi="Times New Roman" w:cs="Times New Roman"/>
          <w:sz w:val="24"/>
          <w:szCs w:val="24"/>
        </w:rPr>
        <w:t xml:space="preserve"> I første omgang vil det vere meg som fagansvarleg for støttekontakttenesta </w:t>
      </w:r>
      <w:r w:rsidR="00410C28" w:rsidRPr="00EA23FC">
        <w:rPr>
          <w:rFonts w:ascii="Times New Roman" w:hAnsi="Times New Roman" w:cs="Times New Roman"/>
          <w:sz w:val="24"/>
          <w:szCs w:val="24"/>
        </w:rPr>
        <w:t xml:space="preserve">for vaksne, </w:t>
      </w:r>
      <w:r w:rsidR="00B62264" w:rsidRPr="00EA23FC">
        <w:rPr>
          <w:rFonts w:ascii="Times New Roman" w:hAnsi="Times New Roman" w:cs="Times New Roman"/>
          <w:sz w:val="24"/>
          <w:szCs w:val="24"/>
        </w:rPr>
        <w:t>og min medarbeidar i 30% stilling som er dei fagleg ut</w:t>
      </w:r>
      <w:r w:rsidR="00C418BA" w:rsidRPr="00EA23FC">
        <w:rPr>
          <w:rFonts w:ascii="Times New Roman" w:hAnsi="Times New Roman" w:cs="Times New Roman"/>
          <w:sz w:val="24"/>
          <w:szCs w:val="24"/>
        </w:rPr>
        <w:t>førande</w:t>
      </w:r>
      <w:r w:rsidR="00B62264" w:rsidRPr="00EA23FC">
        <w:rPr>
          <w:rFonts w:ascii="Times New Roman" w:hAnsi="Times New Roman" w:cs="Times New Roman"/>
          <w:sz w:val="24"/>
          <w:szCs w:val="24"/>
        </w:rPr>
        <w:t xml:space="preserve"> for prosjektet. </w:t>
      </w:r>
      <w:r w:rsidR="00C418BA" w:rsidRPr="00EA23FC">
        <w:rPr>
          <w:rFonts w:ascii="Times New Roman" w:hAnsi="Times New Roman" w:cs="Times New Roman"/>
          <w:sz w:val="24"/>
          <w:szCs w:val="24"/>
        </w:rPr>
        <w:t xml:space="preserve">Samarbeidsteamet som skal utarbeide skriftlege rutinar for samarbeid på tvers av tenester, vil vere ei anna arbeidsgruppe for prosjektet. </w:t>
      </w:r>
      <w:r w:rsidR="00B62264" w:rsidRPr="00EA23FC">
        <w:rPr>
          <w:rFonts w:ascii="Times New Roman" w:hAnsi="Times New Roman" w:cs="Times New Roman"/>
          <w:sz w:val="24"/>
          <w:szCs w:val="24"/>
        </w:rPr>
        <w:t xml:space="preserve">Når det gjeld referansegruppe tenkjer eg at </w:t>
      </w:r>
      <w:r w:rsidR="005A0200" w:rsidRPr="00EA23FC">
        <w:rPr>
          <w:rFonts w:ascii="Times New Roman" w:hAnsi="Times New Roman" w:cs="Times New Roman"/>
          <w:sz w:val="24"/>
          <w:szCs w:val="24"/>
        </w:rPr>
        <w:t xml:space="preserve">det fylkesvise </w:t>
      </w:r>
      <w:r w:rsidR="00B62264" w:rsidRPr="00EA23FC">
        <w:rPr>
          <w:rFonts w:ascii="Times New Roman" w:hAnsi="Times New Roman" w:cs="Times New Roman"/>
          <w:sz w:val="24"/>
          <w:szCs w:val="24"/>
        </w:rPr>
        <w:t>nettverksforumet eg er tilknytt som fagansvarleg for støttekontakttenesta</w:t>
      </w:r>
      <w:r w:rsidR="005A0200" w:rsidRPr="00EA23FC">
        <w:rPr>
          <w:rFonts w:ascii="Times New Roman" w:hAnsi="Times New Roman" w:cs="Times New Roman"/>
          <w:sz w:val="24"/>
          <w:szCs w:val="24"/>
        </w:rPr>
        <w:t>, har gode faglege råd for meg og prosjektet. Nettverksforumet har deltakarar som arbeidar med å legge til rette for deltak</w:t>
      </w:r>
      <w:r w:rsidR="00410C28" w:rsidRPr="00EA23FC">
        <w:rPr>
          <w:rFonts w:ascii="Times New Roman" w:hAnsi="Times New Roman" w:cs="Times New Roman"/>
          <w:sz w:val="24"/>
          <w:szCs w:val="24"/>
        </w:rPr>
        <w:t>ing</w:t>
      </w:r>
      <w:r w:rsidR="005A0200" w:rsidRPr="00EA23FC">
        <w:rPr>
          <w:rFonts w:ascii="Times New Roman" w:hAnsi="Times New Roman" w:cs="Times New Roman"/>
          <w:sz w:val="24"/>
          <w:szCs w:val="24"/>
        </w:rPr>
        <w:t xml:space="preserve"> i fritidsaktivitetar i andre kommunar, og nokre nyttar FmB i sine heimkommunar </w:t>
      </w:r>
      <w:r w:rsidR="00B62264" w:rsidRPr="00EA23FC">
        <w:rPr>
          <w:rFonts w:ascii="Times New Roman" w:hAnsi="Times New Roman" w:cs="Times New Roman"/>
          <w:sz w:val="24"/>
          <w:szCs w:val="24"/>
        </w:rPr>
        <w:t>(</w:t>
      </w:r>
      <w:r w:rsidR="003443CC" w:rsidRPr="00EA23FC">
        <w:rPr>
          <w:rFonts w:ascii="Times New Roman" w:hAnsi="Times New Roman" w:cs="Times New Roman"/>
          <w:sz w:val="24"/>
          <w:szCs w:val="24"/>
        </w:rPr>
        <w:t>Westhagen m.fl. 2008)</w:t>
      </w:r>
      <w:r w:rsidR="00B62264" w:rsidRPr="00EA23FC">
        <w:rPr>
          <w:rFonts w:ascii="Times New Roman" w:hAnsi="Times New Roman" w:cs="Times New Roman"/>
          <w:sz w:val="24"/>
          <w:szCs w:val="24"/>
        </w:rPr>
        <w:t>.</w:t>
      </w:r>
      <w:bookmarkStart w:id="13" w:name="_Toc277679303"/>
    </w:p>
    <w:p w14:paraId="2521FA70" w14:textId="77777777" w:rsidR="00A8115E" w:rsidRDefault="00232B50" w:rsidP="00EA23FC">
      <w:pPr>
        <w:pStyle w:val="Overskrift1"/>
        <w:spacing w:line="360" w:lineRule="auto"/>
        <w:jc w:val="both"/>
        <w:rPr>
          <w:rFonts w:ascii="Times New Roman" w:hAnsi="Times New Roman" w:cs="Times New Roman"/>
          <w:color w:val="auto"/>
          <w:sz w:val="24"/>
          <w:szCs w:val="24"/>
        </w:rPr>
      </w:pPr>
      <w:r w:rsidRPr="00EA23FC">
        <w:rPr>
          <w:rFonts w:ascii="Times New Roman" w:hAnsi="Times New Roman" w:cs="Times New Roman"/>
          <w:color w:val="auto"/>
          <w:sz w:val="24"/>
          <w:szCs w:val="24"/>
        </w:rPr>
        <w:t>8</w:t>
      </w:r>
      <w:r w:rsidR="00CB6142" w:rsidRPr="00EA23FC">
        <w:rPr>
          <w:rFonts w:ascii="Times New Roman" w:hAnsi="Times New Roman" w:cs="Times New Roman"/>
          <w:color w:val="auto"/>
          <w:sz w:val="24"/>
          <w:szCs w:val="24"/>
        </w:rPr>
        <w:t xml:space="preserve"> </w:t>
      </w:r>
      <w:r w:rsidR="00413578" w:rsidRPr="00EA23FC">
        <w:rPr>
          <w:rFonts w:ascii="Times New Roman" w:hAnsi="Times New Roman" w:cs="Times New Roman"/>
          <w:color w:val="auto"/>
          <w:sz w:val="24"/>
          <w:szCs w:val="24"/>
        </w:rPr>
        <w:t>BUDS</w:t>
      </w:r>
      <w:r w:rsidR="00A8115E" w:rsidRPr="00EA23FC">
        <w:rPr>
          <w:rFonts w:ascii="Times New Roman" w:hAnsi="Times New Roman" w:cs="Times New Roman"/>
          <w:color w:val="auto"/>
          <w:sz w:val="24"/>
          <w:szCs w:val="24"/>
        </w:rPr>
        <w:t>JETT</w:t>
      </w:r>
      <w:bookmarkEnd w:id="13"/>
    </w:p>
    <w:p w14:paraId="23915EF3" w14:textId="77777777" w:rsidR="00D25FA9" w:rsidRPr="00D25FA9" w:rsidRDefault="00D25FA9" w:rsidP="00D25FA9">
      <w:pPr>
        <w:spacing w:line="240" w:lineRule="auto"/>
      </w:pPr>
    </w:p>
    <w:p w14:paraId="1AF455F7" w14:textId="77777777" w:rsidR="00101D65" w:rsidRDefault="00C53C4F" w:rsidP="00EA23FC">
      <w:pPr>
        <w:spacing w:line="360" w:lineRule="auto"/>
        <w:jc w:val="both"/>
        <w:rPr>
          <w:rFonts w:ascii="Times New Roman" w:hAnsi="Times New Roman" w:cs="Times New Roman"/>
          <w:color w:val="FF0000"/>
          <w:sz w:val="24"/>
          <w:szCs w:val="24"/>
        </w:rPr>
      </w:pPr>
      <w:r w:rsidRPr="00EA23FC">
        <w:rPr>
          <w:rFonts w:ascii="Times New Roman" w:hAnsi="Times New Roman" w:cs="Times New Roman"/>
          <w:sz w:val="24"/>
          <w:szCs w:val="24"/>
        </w:rPr>
        <w:t>Det finns ulike måtar å setje opp prosjekt</w:t>
      </w:r>
      <w:r w:rsidR="00D04DE4" w:rsidRPr="00EA23FC">
        <w:rPr>
          <w:rFonts w:ascii="Times New Roman" w:hAnsi="Times New Roman" w:cs="Times New Roman"/>
          <w:sz w:val="24"/>
          <w:szCs w:val="24"/>
        </w:rPr>
        <w:t>budsjett</w:t>
      </w:r>
      <w:r w:rsidRPr="00EA23FC">
        <w:rPr>
          <w:rFonts w:ascii="Times New Roman" w:hAnsi="Times New Roman" w:cs="Times New Roman"/>
          <w:sz w:val="24"/>
          <w:szCs w:val="24"/>
        </w:rPr>
        <w:t xml:space="preserve"> på</w:t>
      </w:r>
      <w:r w:rsidR="00D27BB8" w:rsidRPr="00EA23FC">
        <w:rPr>
          <w:rFonts w:ascii="Times New Roman" w:hAnsi="Times New Roman" w:cs="Times New Roman"/>
          <w:sz w:val="24"/>
          <w:szCs w:val="24"/>
        </w:rPr>
        <w:t xml:space="preserve">. </w:t>
      </w:r>
      <w:r w:rsidR="00C97051" w:rsidRPr="00EA23FC">
        <w:rPr>
          <w:rFonts w:ascii="Times New Roman" w:hAnsi="Times New Roman" w:cs="Times New Roman"/>
          <w:sz w:val="24"/>
          <w:szCs w:val="24"/>
        </w:rPr>
        <w:t>Eg har valt å ta utgangspunkt i eit skjema W</w:t>
      </w:r>
      <w:r w:rsidR="00D27BB8" w:rsidRPr="00EA23FC">
        <w:rPr>
          <w:rFonts w:ascii="Times New Roman" w:hAnsi="Times New Roman" w:cs="Times New Roman"/>
          <w:sz w:val="24"/>
          <w:szCs w:val="24"/>
        </w:rPr>
        <w:t>e</w:t>
      </w:r>
      <w:r w:rsidR="00C97051" w:rsidRPr="00EA23FC">
        <w:rPr>
          <w:rFonts w:ascii="Times New Roman" w:hAnsi="Times New Roman" w:cs="Times New Roman"/>
          <w:sz w:val="24"/>
          <w:szCs w:val="24"/>
        </w:rPr>
        <w:t>sthagen m.fl. presenterar</w:t>
      </w:r>
      <w:r w:rsidR="00952035" w:rsidRPr="00EA23FC">
        <w:rPr>
          <w:rFonts w:ascii="Times New Roman" w:hAnsi="Times New Roman" w:cs="Times New Roman"/>
          <w:sz w:val="24"/>
          <w:szCs w:val="24"/>
        </w:rPr>
        <w:t xml:space="preserve">, for så å </w:t>
      </w:r>
      <w:r w:rsidR="00EF1095" w:rsidRPr="00EA23FC">
        <w:rPr>
          <w:rFonts w:ascii="Times New Roman" w:hAnsi="Times New Roman" w:cs="Times New Roman"/>
          <w:sz w:val="24"/>
          <w:szCs w:val="24"/>
        </w:rPr>
        <w:t xml:space="preserve">ha </w:t>
      </w:r>
      <w:r w:rsidR="00952035" w:rsidRPr="00EA23FC">
        <w:rPr>
          <w:rFonts w:ascii="Times New Roman" w:hAnsi="Times New Roman" w:cs="Times New Roman"/>
          <w:sz w:val="24"/>
          <w:szCs w:val="24"/>
        </w:rPr>
        <w:t>forenkla og tilpassa det til dette prosjektet</w:t>
      </w:r>
      <w:r w:rsidR="00C97051" w:rsidRPr="00EA23FC">
        <w:rPr>
          <w:rFonts w:ascii="Times New Roman" w:hAnsi="Times New Roman" w:cs="Times New Roman"/>
          <w:sz w:val="24"/>
          <w:szCs w:val="24"/>
        </w:rPr>
        <w:t xml:space="preserve"> (Westhagen 2008:286)</w:t>
      </w:r>
      <w:r w:rsidR="00D27BB8" w:rsidRPr="00EA23FC">
        <w:rPr>
          <w:rFonts w:ascii="Times New Roman" w:hAnsi="Times New Roman" w:cs="Times New Roman"/>
          <w:sz w:val="24"/>
          <w:szCs w:val="24"/>
        </w:rPr>
        <w:t>.</w:t>
      </w:r>
      <w:r w:rsidR="00101D65" w:rsidRPr="00EA23FC">
        <w:rPr>
          <w:rFonts w:ascii="Times New Roman" w:hAnsi="Times New Roman" w:cs="Times New Roman"/>
          <w:sz w:val="24"/>
          <w:szCs w:val="24"/>
        </w:rPr>
        <w:t xml:space="preserve"> Sjå tabell nedanfor.</w:t>
      </w:r>
      <w:r w:rsidR="0046487E" w:rsidRPr="00EA23FC">
        <w:rPr>
          <w:rFonts w:ascii="Times New Roman" w:hAnsi="Times New Roman" w:cs="Times New Roman"/>
          <w:color w:val="FF0000"/>
          <w:sz w:val="24"/>
          <w:szCs w:val="24"/>
        </w:rPr>
        <w:t xml:space="preserve"> </w:t>
      </w:r>
    </w:p>
    <w:p w14:paraId="2A92955C" w14:textId="77777777" w:rsidR="00D25FA9" w:rsidRPr="00EA23FC" w:rsidRDefault="00D25FA9" w:rsidP="00D25FA9">
      <w:pPr>
        <w:spacing w:line="240" w:lineRule="auto"/>
        <w:jc w:val="both"/>
        <w:rPr>
          <w:rFonts w:ascii="Times New Roman" w:hAnsi="Times New Roman" w:cs="Times New Roman"/>
          <w:color w:val="FF0000"/>
          <w:sz w:val="24"/>
          <w:szCs w:val="24"/>
        </w:rPr>
      </w:pPr>
    </w:p>
    <w:tbl>
      <w:tblPr>
        <w:tblStyle w:val="Tabellrutenett"/>
        <w:tblpPr w:leftFromText="141" w:rightFromText="141" w:vertAnchor="text" w:tblpY="1"/>
        <w:tblOverlap w:val="never"/>
        <w:tblW w:w="9288" w:type="dxa"/>
        <w:tblLook w:val="04A0" w:firstRow="1" w:lastRow="0" w:firstColumn="1" w:lastColumn="0" w:noHBand="0" w:noVBand="1"/>
      </w:tblPr>
      <w:tblGrid>
        <w:gridCol w:w="2373"/>
        <w:gridCol w:w="1110"/>
        <w:gridCol w:w="961"/>
        <w:gridCol w:w="1029"/>
        <w:gridCol w:w="960"/>
        <w:gridCol w:w="949"/>
        <w:gridCol w:w="957"/>
        <w:gridCol w:w="949"/>
      </w:tblGrid>
      <w:tr w:rsidR="00612D81" w:rsidRPr="00D25FA9" w14:paraId="7A436F8C" w14:textId="77777777" w:rsidTr="00952035">
        <w:trPr>
          <w:trHeight w:val="276"/>
        </w:trPr>
        <w:tc>
          <w:tcPr>
            <w:tcW w:w="2397" w:type="dxa"/>
            <w:vMerge w:val="restart"/>
          </w:tcPr>
          <w:p w14:paraId="5478BFD7" w14:textId="77777777" w:rsidR="00612D81" w:rsidRPr="00D25FA9" w:rsidRDefault="00612D81" w:rsidP="00EA23FC">
            <w:pPr>
              <w:rPr>
                <w:rFonts w:ascii="Times New Roman" w:hAnsi="Times New Roman" w:cs="Times New Roman"/>
              </w:rPr>
            </w:pPr>
          </w:p>
        </w:tc>
        <w:tc>
          <w:tcPr>
            <w:tcW w:w="1119" w:type="dxa"/>
            <w:vMerge w:val="restart"/>
            <w:shd w:val="clear" w:color="auto" w:fill="FF0000"/>
          </w:tcPr>
          <w:p w14:paraId="376477A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Budsjett total (kr)</w:t>
            </w:r>
          </w:p>
        </w:tc>
        <w:tc>
          <w:tcPr>
            <w:tcW w:w="1924" w:type="dxa"/>
            <w:gridSpan w:val="2"/>
            <w:shd w:val="clear" w:color="auto" w:fill="FFFF00"/>
          </w:tcPr>
          <w:p w14:paraId="244EB4EF" w14:textId="77777777" w:rsidR="00612D81" w:rsidRPr="00D25FA9" w:rsidRDefault="00612D81" w:rsidP="00EA23FC">
            <w:pPr>
              <w:jc w:val="center"/>
              <w:rPr>
                <w:rFonts w:ascii="Times New Roman" w:hAnsi="Times New Roman" w:cs="Times New Roman"/>
              </w:rPr>
            </w:pPr>
            <w:r w:rsidRPr="00D25FA9">
              <w:rPr>
                <w:rFonts w:ascii="Times New Roman" w:hAnsi="Times New Roman" w:cs="Times New Roman"/>
              </w:rPr>
              <w:t>2011</w:t>
            </w:r>
          </w:p>
        </w:tc>
        <w:tc>
          <w:tcPr>
            <w:tcW w:w="1924" w:type="dxa"/>
            <w:gridSpan w:val="2"/>
            <w:shd w:val="clear" w:color="auto" w:fill="00B0F0"/>
          </w:tcPr>
          <w:p w14:paraId="7A7FECF1" w14:textId="77777777" w:rsidR="00612D81" w:rsidRPr="00D25FA9" w:rsidRDefault="00612D81" w:rsidP="00EA23FC">
            <w:pPr>
              <w:jc w:val="center"/>
              <w:rPr>
                <w:rFonts w:ascii="Times New Roman" w:hAnsi="Times New Roman" w:cs="Times New Roman"/>
              </w:rPr>
            </w:pPr>
            <w:r w:rsidRPr="00D25FA9">
              <w:rPr>
                <w:rFonts w:ascii="Times New Roman" w:hAnsi="Times New Roman" w:cs="Times New Roman"/>
              </w:rPr>
              <w:t>2012</w:t>
            </w:r>
          </w:p>
        </w:tc>
        <w:tc>
          <w:tcPr>
            <w:tcW w:w="1924" w:type="dxa"/>
            <w:gridSpan w:val="2"/>
            <w:shd w:val="clear" w:color="auto" w:fill="92D050"/>
          </w:tcPr>
          <w:p w14:paraId="18B1DBA1"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2013 - jan. 2014</w:t>
            </w:r>
          </w:p>
        </w:tc>
      </w:tr>
      <w:tr w:rsidR="00612D81" w:rsidRPr="00D25FA9" w14:paraId="7B0898BC" w14:textId="77777777" w:rsidTr="00952035">
        <w:trPr>
          <w:trHeight w:val="276"/>
        </w:trPr>
        <w:tc>
          <w:tcPr>
            <w:tcW w:w="2397" w:type="dxa"/>
            <w:vMerge/>
          </w:tcPr>
          <w:p w14:paraId="081B59AE" w14:textId="77777777" w:rsidR="00612D81" w:rsidRPr="00D25FA9" w:rsidRDefault="00612D81" w:rsidP="00EA23FC">
            <w:pPr>
              <w:rPr>
                <w:rFonts w:ascii="Times New Roman" w:hAnsi="Times New Roman" w:cs="Times New Roman"/>
              </w:rPr>
            </w:pPr>
          </w:p>
        </w:tc>
        <w:tc>
          <w:tcPr>
            <w:tcW w:w="1119" w:type="dxa"/>
            <w:vMerge/>
            <w:shd w:val="clear" w:color="auto" w:fill="FF0000"/>
          </w:tcPr>
          <w:p w14:paraId="1C4C1997" w14:textId="77777777" w:rsidR="00612D81" w:rsidRPr="00D25FA9" w:rsidRDefault="00612D81" w:rsidP="00EA23FC">
            <w:pPr>
              <w:rPr>
                <w:rFonts w:ascii="Times New Roman" w:hAnsi="Times New Roman" w:cs="Times New Roman"/>
              </w:rPr>
            </w:pPr>
          </w:p>
        </w:tc>
        <w:tc>
          <w:tcPr>
            <w:tcW w:w="962" w:type="dxa"/>
            <w:shd w:val="clear" w:color="auto" w:fill="FFFF00"/>
          </w:tcPr>
          <w:p w14:paraId="2E7E843B"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Budsjett</w:t>
            </w:r>
          </w:p>
        </w:tc>
        <w:tc>
          <w:tcPr>
            <w:tcW w:w="962" w:type="dxa"/>
            <w:shd w:val="clear" w:color="auto" w:fill="FFFF00"/>
          </w:tcPr>
          <w:p w14:paraId="46A3A51F"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Reknesk.</w:t>
            </w:r>
          </w:p>
        </w:tc>
        <w:tc>
          <w:tcPr>
            <w:tcW w:w="962" w:type="dxa"/>
            <w:shd w:val="clear" w:color="auto" w:fill="00B0F0"/>
          </w:tcPr>
          <w:p w14:paraId="0F02805D"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Budsj.</w:t>
            </w:r>
          </w:p>
        </w:tc>
        <w:tc>
          <w:tcPr>
            <w:tcW w:w="962" w:type="dxa"/>
            <w:shd w:val="clear" w:color="auto" w:fill="00B0F0"/>
          </w:tcPr>
          <w:p w14:paraId="6E032B0D"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Rekn.</w:t>
            </w:r>
          </w:p>
        </w:tc>
        <w:tc>
          <w:tcPr>
            <w:tcW w:w="962" w:type="dxa"/>
            <w:shd w:val="clear" w:color="auto" w:fill="92D050"/>
          </w:tcPr>
          <w:p w14:paraId="0A978591"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Budsj.</w:t>
            </w:r>
          </w:p>
        </w:tc>
        <w:tc>
          <w:tcPr>
            <w:tcW w:w="962" w:type="dxa"/>
            <w:shd w:val="clear" w:color="auto" w:fill="92D050"/>
          </w:tcPr>
          <w:p w14:paraId="71EBB841"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Rekn.</w:t>
            </w:r>
          </w:p>
        </w:tc>
      </w:tr>
      <w:tr w:rsidR="00612D81" w:rsidRPr="00D25FA9" w14:paraId="2386AEDC" w14:textId="77777777" w:rsidTr="00952035">
        <w:tc>
          <w:tcPr>
            <w:tcW w:w="2397" w:type="dxa"/>
          </w:tcPr>
          <w:p w14:paraId="13D85FB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1. Personal (</w:t>
            </w:r>
            <w:r w:rsidR="007542DA" w:rsidRPr="00D25FA9">
              <w:rPr>
                <w:rFonts w:ascii="Times New Roman" w:hAnsi="Times New Roman" w:cs="Times New Roman"/>
              </w:rPr>
              <w:t>40%</w:t>
            </w:r>
            <w:r w:rsidRPr="00D25FA9">
              <w:rPr>
                <w:rFonts w:ascii="Times New Roman" w:hAnsi="Times New Roman" w:cs="Times New Roman"/>
              </w:rPr>
              <w:t xml:space="preserve"> + </w:t>
            </w:r>
            <w:r w:rsidR="007542DA" w:rsidRPr="00D25FA9">
              <w:rPr>
                <w:rFonts w:ascii="Times New Roman" w:hAnsi="Times New Roman" w:cs="Times New Roman"/>
              </w:rPr>
              <w:t>20</w:t>
            </w:r>
            <w:r w:rsidRPr="00D25FA9">
              <w:rPr>
                <w:rFonts w:ascii="Times New Roman" w:hAnsi="Times New Roman" w:cs="Times New Roman"/>
              </w:rPr>
              <w:t>% stilling) total lønnskostnad i 3 år (ikkje inkl. variabel ift lønnsforhandlingar)</w:t>
            </w:r>
          </w:p>
        </w:tc>
        <w:tc>
          <w:tcPr>
            <w:tcW w:w="1119" w:type="dxa"/>
            <w:shd w:val="clear" w:color="auto" w:fill="FF0000"/>
          </w:tcPr>
          <w:p w14:paraId="6EDC5C8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 xml:space="preserve">635 100 </w:t>
            </w:r>
          </w:p>
          <w:p w14:paraId="16D65C3F" w14:textId="77777777" w:rsidR="00612D81" w:rsidRPr="00D25FA9" w:rsidRDefault="00612D81" w:rsidP="00EA23FC">
            <w:pPr>
              <w:rPr>
                <w:rFonts w:ascii="Times New Roman" w:hAnsi="Times New Roman" w:cs="Times New Roman"/>
              </w:rPr>
            </w:pPr>
          </w:p>
        </w:tc>
        <w:tc>
          <w:tcPr>
            <w:tcW w:w="962" w:type="dxa"/>
            <w:shd w:val="clear" w:color="auto" w:fill="FFFF00"/>
          </w:tcPr>
          <w:p w14:paraId="389D8F2A"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211 700</w:t>
            </w:r>
          </w:p>
        </w:tc>
        <w:tc>
          <w:tcPr>
            <w:tcW w:w="962" w:type="dxa"/>
            <w:shd w:val="clear" w:color="auto" w:fill="FFFF00"/>
          </w:tcPr>
          <w:p w14:paraId="0F8A1388" w14:textId="77777777" w:rsidR="00612D81" w:rsidRPr="00D25FA9" w:rsidRDefault="00612D81" w:rsidP="00EA23FC">
            <w:pPr>
              <w:rPr>
                <w:rFonts w:ascii="Times New Roman" w:hAnsi="Times New Roman" w:cs="Times New Roman"/>
              </w:rPr>
            </w:pPr>
          </w:p>
        </w:tc>
        <w:tc>
          <w:tcPr>
            <w:tcW w:w="962" w:type="dxa"/>
            <w:shd w:val="clear" w:color="auto" w:fill="00B0F0"/>
          </w:tcPr>
          <w:p w14:paraId="3F1BF0A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211 700</w:t>
            </w:r>
          </w:p>
        </w:tc>
        <w:tc>
          <w:tcPr>
            <w:tcW w:w="962" w:type="dxa"/>
            <w:shd w:val="clear" w:color="auto" w:fill="00B0F0"/>
          </w:tcPr>
          <w:p w14:paraId="2DEBB22C" w14:textId="77777777" w:rsidR="00612D81" w:rsidRPr="00D25FA9" w:rsidRDefault="00612D81" w:rsidP="00EA23FC">
            <w:pPr>
              <w:rPr>
                <w:rFonts w:ascii="Times New Roman" w:hAnsi="Times New Roman" w:cs="Times New Roman"/>
              </w:rPr>
            </w:pPr>
          </w:p>
        </w:tc>
        <w:tc>
          <w:tcPr>
            <w:tcW w:w="962" w:type="dxa"/>
            <w:shd w:val="clear" w:color="auto" w:fill="92D050"/>
          </w:tcPr>
          <w:p w14:paraId="461F1FB8"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211700</w:t>
            </w:r>
          </w:p>
        </w:tc>
        <w:tc>
          <w:tcPr>
            <w:tcW w:w="962" w:type="dxa"/>
            <w:shd w:val="clear" w:color="auto" w:fill="92D050"/>
          </w:tcPr>
          <w:p w14:paraId="3310B89A" w14:textId="77777777" w:rsidR="00612D81" w:rsidRPr="00D25FA9" w:rsidRDefault="00612D81" w:rsidP="00EA23FC">
            <w:pPr>
              <w:rPr>
                <w:rFonts w:ascii="Times New Roman" w:hAnsi="Times New Roman" w:cs="Times New Roman"/>
              </w:rPr>
            </w:pPr>
          </w:p>
        </w:tc>
      </w:tr>
      <w:tr w:rsidR="00612D81" w:rsidRPr="00D25FA9" w14:paraId="0C22D309" w14:textId="77777777" w:rsidTr="00952035">
        <w:tc>
          <w:tcPr>
            <w:tcW w:w="2397" w:type="dxa"/>
          </w:tcPr>
          <w:p w14:paraId="00EEE94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 Innleige av forelesar/-ar og kursmatriell til FmB-kurs (20pers)</w:t>
            </w:r>
          </w:p>
        </w:tc>
        <w:tc>
          <w:tcPr>
            <w:tcW w:w="1119" w:type="dxa"/>
            <w:shd w:val="clear" w:color="auto" w:fill="FF0000"/>
          </w:tcPr>
          <w:p w14:paraId="6877AA25"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4000</w:t>
            </w:r>
          </w:p>
        </w:tc>
        <w:tc>
          <w:tcPr>
            <w:tcW w:w="962" w:type="dxa"/>
            <w:shd w:val="clear" w:color="auto" w:fill="FFFF00"/>
          </w:tcPr>
          <w:p w14:paraId="51C7427B"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4000</w:t>
            </w:r>
          </w:p>
        </w:tc>
        <w:tc>
          <w:tcPr>
            <w:tcW w:w="962" w:type="dxa"/>
            <w:shd w:val="clear" w:color="auto" w:fill="FFFF00"/>
          </w:tcPr>
          <w:p w14:paraId="644E4358" w14:textId="77777777" w:rsidR="00612D81" w:rsidRPr="00D25FA9" w:rsidRDefault="00612D81" w:rsidP="00EA23FC">
            <w:pPr>
              <w:rPr>
                <w:rFonts w:ascii="Times New Roman" w:hAnsi="Times New Roman" w:cs="Times New Roman"/>
              </w:rPr>
            </w:pPr>
          </w:p>
        </w:tc>
        <w:tc>
          <w:tcPr>
            <w:tcW w:w="962" w:type="dxa"/>
            <w:shd w:val="clear" w:color="auto" w:fill="00B0F0"/>
          </w:tcPr>
          <w:p w14:paraId="297A7EEE" w14:textId="77777777" w:rsidR="00612D81" w:rsidRPr="00D25FA9" w:rsidRDefault="00612D81" w:rsidP="00EA23FC">
            <w:pPr>
              <w:rPr>
                <w:rFonts w:ascii="Times New Roman" w:hAnsi="Times New Roman" w:cs="Times New Roman"/>
              </w:rPr>
            </w:pPr>
          </w:p>
        </w:tc>
        <w:tc>
          <w:tcPr>
            <w:tcW w:w="962" w:type="dxa"/>
            <w:shd w:val="clear" w:color="auto" w:fill="00B0F0"/>
          </w:tcPr>
          <w:p w14:paraId="5B6442E1" w14:textId="77777777" w:rsidR="00612D81" w:rsidRPr="00D25FA9" w:rsidRDefault="00612D81" w:rsidP="00EA23FC">
            <w:pPr>
              <w:rPr>
                <w:rFonts w:ascii="Times New Roman" w:hAnsi="Times New Roman" w:cs="Times New Roman"/>
              </w:rPr>
            </w:pPr>
          </w:p>
        </w:tc>
        <w:tc>
          <w:tcPr>
            <w:tcW w:w="962" w:type="dxa"/>
            <w:shd w:val="clear" w:color="auto" w:fill="92D050"/>
          </w:tcPr>
          <w:p w14:paraId="3066AA73" w14:textId="77777777" w:rsidR="00612D81" w:rsidRPr="00D25FA9" w:rsidRDefault="00612D81" w:rsidP="00EA23FC">
            <w:pPr>
              <w:rPr>
                <w:rFonts w:ascii="Times New Roman" w:hAnsi="Times New Roman" w:cs="Times New Roman"/>
              </w:rPr>
            </w:pPr>
          </w:p>
        </w:tc>
        <w:tc>
          <w:tcPr>
            <w:tcW w:w="962" w:type="dxa"/>
            <w:shd w:val="clear" w:color="auto" w:fill="92D050"/>
          </w:tcPr>
          <w:p w14:paraId="6DA5C927" w14:textId="77777777" w:rsidR="00612D81" w:rsidRPr="00D25FA9" w:rsidRDefault="00612D81" w:rsidP="00EA23FC">
            <w:pPr>
              <w:rPr>
                <w:rFonts w:ascii="Times New Roman" w:hAnsi="Times New Roman" w:cs="Times New Roman"/>
              </w:rPr>
            </w:pPr>
          </w:p>
        </w:tc>
      </w:tr>
      <w:tr w:rsidR="00612D81" w:rsidRPr="00D25FA9" w14:paraId="4AA7156E" w14:textId="77777777" w:rsidTr="00952035">
        <w:tc>
          <w:tcPr>
            <w:tcW w:w="2397" w:type="dxa"/>
          </w:tcPr>
          <w:p w14:paraId="2F06A91B"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3. Leige av lokal til FmB-kurs (2 dagar)</w:t>
            </w:r>
          </w:p>
          <w:p w14:paraId="2D924A6D" w14:textId="77777777" w:rsidR="00612D81" w:rsidRPr="00D25FA9" w:rsidRDefault="00612D81" w:rsidP="00EA23FC">
            <w:pPr>
              <w:rPr>
                <w:rFonts w:ascii="Times New Roman" w:hAnsi="Times New Roman" w:cs="Times New Roman"/>
              </w:rPr>
            </w:pPr>
          </w:p>
        </w:tc>
        <w:tc>
          <w:tcPr>
            <w:tcW w:w="1119" w:type="dxa"/>
            <w:shd w:val="clear" w:color="auto" w:fill="FF0000"/>
          </w:tcPr>
          <w:p w14:paraId="603DF45D"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2500</w:t>
            </w:r>
          </w:p>
        </w:tc>
        <w:tc>
          <w:tcPr>
            <w:tcW w:w="962" w:type="dxa"/>
            <w:shd w:val="clear" w:color="auto" w:fill="FFFF00"/>
          </w:tcPr>
          <w:p w14:paraId="43D4798A"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2500</w:t>
            </w:r>
          </w:p>
        </w:tc>
        <w:tc>
          <w:tcPr>
            <w:tcW w:w="962" w:type="dxa"/>
            <w:shd w:val="clear" w:color="auto" w:fill="FFFF00"/>
          </w:tcPr>
          <w:p w14:paraId="4947703C" w14:textId="77777777" w:rsidR="00612D81" w:rsidRPr="00D25FA9" w:rsidRDefault="00612D81" w:rsidP="00EA23FC">
            <w:pPr>
              <w:rPr>
                <w:rFonts w:ascii="Times New Roman" w:hAnsi="Times New Roman" w:cs="Times New Roman"/>
              </w:rPr>
            </w:pPr>
          </w:p>
        </w:tc>
        <w:tc>
          <w:tcPr>
            <w:tcW w:w="962" w:type="dxa"/>
            <w:shd w:val="clear" w:color="auto" w:fill="00B0F0"/>
          </w:tcPr>
          <w:p w14:paraId="54A9841D" w14:textId="77777777" w:rsidR="00612D81" w:rsidRPr="00D25FA9" w:rsidRDefault="00612D81" w:rsidP="00EA23FC">
            <w:pPr>
              <w:rPr>
                <w:rFonts w:ascii="Times New Roman" w:hAnsi="Times New Roman" w:cs="Times New Roman"/>
              </w:rPr>
            </w:pPr>
          </w:p>
        </w:tc>
        <w:tc>
          <w:tcPr>
            <w:tcW w:w="962" w:type="dxa"/>
            <w:shd w:val="clear" w:color="auto" w:fill="00B0F0"/>
          </w:tcPr>
          <w:p w14:paraId="063E2FF8" w14:textId="77777777" w:rsidR="00612D81" w:rsidRPr="00D25FA9" w:rsidRDefault="00612D81" w:rsidP="00EA23FC">
            <w:pPr>
              <w:rPr>
                <w:rFonts w:ascii="Times New Roman" w:hAnsi="Times New Roman" w:cs="Times New Roman"/>
              </w:rPr>
            </w:pPr>
          </w:p>
        </w:tc>
        <w:tc>
          <w:tcPr>
            <w:tcW w:w="962" w:type="dxa"/>
            <w:shd w:val="clear" w:color="auto" w:fill="92D050"/>
          </w:tcPr>
          <w:p w14:paraId="1AC2F1FF" w14:textId="77777777" w:rsidR="00612D81" w:rsidRPr="00D25FA9" w:rsidRDefault="00612D81" w:rsidP="00EA23FC">
            <w:pPr>
              <w:rPr>
                <w:rFonts w:ascii="Times New Roman" w:hAnsi="Times New Roman" w:cs="Times New Roman"/>
              </w:rPr>
            </w:pPr>
          </w:p>
        </w:tc>
        <w:tc>
          <w:tcPr>
            <w:tcW w:w="962" w:type="dxa"/>
            <w:shd w:val="clear" w:color="auto" w:fill="92D050"/>
          </w:tcPr>
          <w:p w14:paraId="43CA8041" w14:textId="77777777" w:rsidR="00612D81" w:rsidRPr="00D25FA9" w:rsidRDefault="00612D81" w:rsidP="00EA23FC">
            <w:pPr>
              <w:rPr>
                <w:rFonts w:ascii="Times New Roman" w:hAnsi="Times New Roman" w:cs="Times New Roman"/>
              </w:rPr>
            </w:pPr>
          </w:p>
        </w:tc>
      </w:tr>
      <w:tr w:rsidR="00612D81" w:rsidRPr="00D25FA9" w14:paraId="4B4B7259" w14:textId="77777777" w:rsidTr="00952035">
        <w:tc>
          <w:tcPr>
            <w:tcW w:w="2397" w:type="dxa"/>
          </w:tcPr>
          <w:p w14:paraId="06EDF24F"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4. Lunsj m.m kursdagane (20pers)</w:t>
            </w:r>
          </w:p>
          <w:p w14:paraId="71756FE7" w14:textId="77777777" w:rsidR="00612D81" w:rsidRPr="00D25FA9" w:rsidRDefault="00612D81" w:rsidP="00EA23FC">
            <w:pPr>
              <w:rPr>
                <w:rFonts w:ascii="Times New Roman" w:hAnsi="Times New Roman" w:cs="Times New Roman"/>
              </w:rPr>
            </w:pPr>
          </w:p>
        </w:tc>
        <w:tc>
          <w:tcPr>
            <w:tcW w:w="1119" w:type="dxa"/>
            <w:shd w:val="clear" w:color="auto" w:fill="FF0000"/>
          </w:tcPr>
          <w:p w14:paraId="4152DB64"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6000</w:t>
            </w:r>
          </w:p>
        </w:tc>
        <w:tc>
          <w:tcPr>
            <w:tcW w:w="962" w:type="dxa"/>
            <w:shd w:val="clear" w:color="auto" w:fill="FFFF00"/>
          </w:tcPr>
          <w:p w14:paraId="22B76984"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6000</w:t>
            </w:r>
          </w:p>
        </w:tc>
        <w:tc>
          <w:tcPr>
            <w:tcW w:w="962" w:type="dxa"/>
            <w:shd w:val="clear" w:color="auto" w:fill="FFFF00"/>
          </w:tcPr>
          <w:p w14:paraId="7157ACCA" w14:textId="77777777" w:rsidR="00612D81" w:rsidRPr="00D25FA9" w:rsidRDefault="00612D81" w:rsidP="00EA23FC">
            <w:pPr>
              <w:rPr>
                <w:rFonts w:ascii="Times New Roman" w:hAnsi="Times New Roman" w:cs="Times New Roman"/>
              </w:rPr>
            </w:pPr>
          </w:p>
        </w:tc>
        <w:tc>
          <w:tcPr>
            <w:tcW w:w="962" w:type="dxa"/>
            <w:shd w:val="clear" w:color="auto" w:fill="00B0F0"/>
          </w:tcPr>
          <w:p w14:paraId="4B8CB84B" w14:textId="77777777" w:rsidR="00612D81" w:rsidRPr="00D25FA9" w:rsidRDefault="00612D81" w:rsidP="00EA23FC">
            <w:pPr>
              <w:rPr>
                <w:rFonts w:ascii="Times New Roman" w:hAnsi="Times New Roman" w:cs="Times New Roman"/>
              </w:rPr>
            </w:pPr>
          </w:p>
        </w:tc>
        <w:tc>
          <w:tcPr>
            <w:tcW w:w="962" w:type="dxa"/>
            <w:shd w:val="clear" w:color="auto" w:fill="00B0F0"/>
          </w:tcPr>
          <w:p w14:paraId="7086F946" w14:textId="77777777" w:rsidR="00612D81" w:rsidRPr="00D25FA9" w:rsidRDefault="00612D81" w:rsidP="00EA23FC">
            <w:pPr>
              <w:rPr>
                <w:rFonts w:ascii="Times New Roman" w:hAnsi="Times New Roman" w:cs="Times New Roman"/>
              </w:rPr>
            </w:pPr>
          </w:p>
        </w:tc>
        <w:tc>
          <w:tcPr>
            <w:tcW w:w="962" w:type="dxa"/>
            <w:shd w:val="clear" w:color="auto" w:fill="92D050"/>
          </w:tcPr>
          <w:p w14:paraId="0515DF14" w14:textId="77777777" w:rsidR="00612D81" w:rsidRPr="00D25FA9" w:rsidRDefault="00612D81" w:rsidP="00EA23FC">
            <w:pPr>
              <w:rPr>
                <w:rFonts w:ascii="Times New Roman" w:hAnsi="Times New Roman" w:cs="Times New Roman"/>
              </w:rPr>
            </w:pPr>
          </w:p>
        </w:tc>
        <w:tc>
          <w:tcPr>
            <w:tcW w:w="962" w:type="dxa"/>
            <w:shd w:val="clear" w:color="auto" w:fill="92D050"/>
          </w:tcPr>
          <w:p w14:paraId="331BC46E" w14:textId="77777777" w:rsidR="00612D81" w:rsidRPr="00D25FA9" w:rsidRDefault="00612D81" w:rsidP="00EA23FC">
            <w:pPr>
              <w:rPr>
                <w:rFonts w:ascii="Times New Roman" w:hAnsi="Times New Roman" w:cs="Times New Roman"/>
              </w:rPr>
            </w:pPr>
          </w:p>
        </w:tc>
      </w:tr>
      <w:tr w:rsidR="00612D81" w:rsidRPr="00D25FA9" w14:paraId="722919E2" w14:textId="77777777" w:rsidTr="00952035">
        <w:tc>
          <w:tcPr>
            <w:tcW w:w="2397" w:type="dxa"/>
          </w:tcPr>
          <w:p w14:paraId="286E97A0" w14:textId="77777777" w:rsidR="00612D81" w:rsidRPr="009C3E34" w:rsidRDefault="00612D81" w:rsidP="00EA23FC">
            <w:pPr>
              <w:rPr>
                <w:rFonts w:ascii="Times New Roman" w:hAnsi="Times New Roman" w:cs="Times New Roman"/>
                <w:lang w:val="nb-NO"/>
              </w:rPr>
            </w:pPr>
            <w:r w:rsidRPr="009C3E34">
              <w:rPr>
                <w:rFonts w:ascii="Times New Roman" w:hAnsi="Times New Roman" w:cs="Times New Roman"/>
                <w:lang w:val="nb-NO"/>
              </w:rPr>
              <w:t>5. Reiseutgifter, kost og losji (v/ hospitering, 3 overnattingar)</w:t>
            </w:r>
          </w:p>
          <w:p w14:paraId="35BBA00E" w14:textId="77777777" w:rsidR="00612D81" w:rsidRPr="009C3E34" w:rsidRDefault="00612D81" w:rsidP="00EA23FC">
            <w:pPr>
              <w:rPr>
                <w:rFonts w:ascii="Times New Roman" w:hAnsi="Times New Roman" w:cs="Times New Roman"/>
                <w:lang w:val="nb-NO"/>
              </w:rPr>
            </w:pPr>
          </w:p>
        </w:tc>
        <w:tc>
          <w:tcPr>
            <w:tcW w:w="1119" w:type="dxa"/>
            <w:shd w:val="clear" w:color="auto" w:fill="FF0000"/>
          </w:tcPr>
          <w:p w14:paraId="79F80523"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8000</w:t>
            </w:r>
          </w:p>
        </w:tc>
        <w:tc>
          <w:tcPr>
            <w:tcW w:w="962" w:type="dxa"/>
            <w:shd w:val="clear" w:color="auto" w:fill="FFFF00"/>
          </w:tcPr>
          <w:p w14:paraId="3AE9F791" w14:textId="77777777" w:rsidR="00612D81" w:rsidRPr="00D25FA9" w:rsidRDefault="00612D81" w:rsidP="00EA23FC">
            <w:pPr>
              <w:rPr>
                <w:rFonts w:ascii="Times New Roman" w:hAnsi="Times New Roman" w:cs="Times New Roman"/>
              </w:rPr>
            </w:pPr>
          </w:p>
        </w:tc>
        <w:tc>
          <w:tcPr>
            <w:tcW w:w="962" w:type="dxa"/>
            <w:shd w:val="clear" w:color="auto" w:fill="FFFF00"/>
          </w:tcPr>
          <w:p w14:paraId="3CCB4639" w14:textId="77777777" w:rsidR="00612D81" w:rsidRPr="00D25FA9" w:rsidRDefault="00612D81" w:rsidP="00EA23FC">
            <w:pPr>
              <w:rPr>
                <w:rFonts w:ascii="Times New Roman" w:hAnsi="Times New Roman" w:cs="Times New Roman"/>
              </w:rPr>
            </w:pPr>
          </w:p>
        </w:tc>
        <w:tc>
          <w:tcPr>
            <w:tcW w:w="962" w:type="dxa"/>
            <w:shd w:val="clear" w:color="auto" w:fill="00B0F0"/>
          </w:tcPr>
          <w:p w14:paraId="5D51DCA9"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8000</w:t>
            </w:r>
          </w:p>
        </w:tc>
        <w:tc>
          <w:tcPr>
            <w:tcW w:w="962" w:type="dxa"/>
            <w:shd w:val="clear" w:color="auto" w:fill="00B0F0"/>
          </w:tcPr>
          <w:p w14:paraId="288B2513" w14:textId="77777777" w:rsidR="00612D81" w:rsidRPr="00D25FA9" w:rsidRDefault="00612D81" w:rsidP="00EA23FC">
            <w:pPr>
              <w:rPr>
                <w:rFonts w:ascii="Times New Roman" w:hAnsi="Times New Roman" w:cs="Times New Roman"/>
              </w:rPr>
            </w:pPr>
          </w:p>
        </w:tc>
        <w:tc>
          <w:tcPr>
            <w:tcW w:w="962" w:type="dxa"/>
            <w:shd w:val="clear" w:color="auto" w:fill="92D050"/>
          </w:tcPr>
          <w:p w14:paraId="7D1A1008" w14:textId="77777777" w:rsidR="00612D81" w:rsidRPr="00D25FA9" w:rsidRDefault="00612D81" w:rsidP="00EA23FC">
            <w:pPr>
              <w:rPr>
                <w:rFonts w:ascii="Times New Roman" w:hAnsi="Times New Roman" w:cs="Times New Roman"/>
              </w:rPr>
            </w:pPr>
          </w:p>
        </w:tc>
        <w:tc>
          <w:tcPr>
            <w:tcW w:w="962" w:type="dxa"/>
            <w:shd w:val="clear" w:color="auto" w:fill="92D050"/>
          </w:tcPr>
          <w:p w14:paraId="6BE603B5" w14:textId="77777777" w:rsidR="00612D81" w:rsidRPr="00D25FA9" w:rsidRDefault="00612D81" w:rsidP="00EA23FC">
            <w:pPr>
              <w:rPr>
                <w:rFonts w:ascii="Times New Roman" w:hAnsi="Times New Roman" w:cs="Times New Roman"/>
              </w:rPr>
            </w:pPr>
          </w:p>
        </w:tc>
      </w:tr>
      <w:tr w:rsidR="00612D81" w:rsidRPr="00D25FA9" w14:paraId="171223F0" w14:textId="77777777" w:rsidTr="00952035">
        <w:tc>
          <w:tcPr>
            <w:tcW w:w="2397" w:type="dxa"/>
          </w:tcPr>
          <w:p w14:paraId="2DD2D8EE"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6. Arbeids</w:t>
            </w:r>
            <w:r w:rsidR="00410C28" w:rsidRPr="00D25FA9">
              <w:rPr>
                <w:rFonts w:ascii="Times New Roman" w:hAnsi="Times New Roman" w:cs="Times New Roman"/>
              </w:rPr>
              <w:t>materiell</w:t>
            </w:r>
            <w:r w:rsidRPr="00D25FA9">
              <w:rPr>
                <w:rFonts w:ascii="Times New Roman" w:hAnsi="Times New Roman" w:cs="Times New Roman"/>
              </w:rPr>
              <w:t xml:space="preserve"> v/ utprøv. av FmB (kontorrekvisita)</w:t>
            </w:r>
          </w:p>
        </w:tc>
        <w:tc>
          <w:tcPr>
            <w:tcW w:w="1119" w:type="dxa"/>
            <w:shd w:val="clear" w:color="auto" w:fill="FF0000"/>
          </w:tcPr>
          <w:p w14:paraId="0CD8F69C"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2000</w:t>
            </w:r>
          </w:p>
        </w:tc>
        <w:tc>
          <w:tcPr>
            <w:tcW w:w="962" w:type="dxa"/>
            <w:shd w:val="clear" w:color="auto" w:fill="FFFF00"/>
          </w:tcPr>
          <w:p w14:paraId="7A797178" w14:textId="77777777" w:rsidR="00612D81" w:rsidRPr="00D25FA9" w:rsidRDefault="00612D81" w:rsidP="00EA23FC">
            <w:pPr>
              <w:rPr>
                <w:rFonts w:ascii="Times New Roman" w:hAnsi="Times New Roman" w:cs="Times New Roman"/>
              </w:rPr>
            </w:pPr>
          </w:p>
        </w:tc>
        <w:tc>
          <w:tcPr>
            <w:tcW w:w="962" w:type="dxa"/>
            <w:shd w:val="clear" w:color="auto" w:fill="FFFF00"/>
          </w:tcPr>
          <w:p w14:paraId="20030EA5" w14:textId="77777777" w:rsidR="00612D81" w:rsidRPr="00D25FA9" w:rsidRDefault="00612D81" w:rsidP="00EA23FC">
            <w:pPr>
              <w:rPr>
                <w:rFonts w:ascii="Times New Roman" w:hAnsi="Times New Roman" w:cs="Times New Roman"/>
              </w:rPr>
            </w:pPr>
          </w:p>
        </w:tc>
        <w:tc>
          <w:tcPr>
            <w:tcW w:w="962" w:type="dxa"/>
            <w:shd w:val="clear" w:color="auto" w:fill="00B0F0"/>
          </w:tcPr>
          <w:p w14:paraId="305581C5"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1000</w:t>
            </w:r>
          </w:p>
        </w:tc>
        <w:tc>
          <w:tcPr>
            <w:tcW w:w="962" w:type="dxa"/>
            <w:shd w:val="clear" w:color="auto" w:fill="00B0F0"/>
          </w:tcPr>
          <w:p w14:paraId="5B603463" w14:textId="77777777" w:rsidR="00612D81" w:rsidRPr="00D25FA9" w:rsidRDefault="00612D81" w:rsidP="00EA23FC">
            <w:pPr>
              <w:rPr>
                <w:rFonts w:ascii="Times New Roman" w:hAnsi="Times New Roman" w:cs="Times New Roman"/>
              </w:rPr>
            </w:pPr>
          </w:p>
        </w:tc>
        <w:tc>
          <w:tcPr>
            <w:tcW w:w="962" w:type="dxa"/>
            <w:shd w:val="clear" w:color="auto" w:fill="92D050"/>
          </w:tcPr>
          <w:p w14:paraId="14C6A14B"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1000</w:t>
            </w:r>
          </w:p>
        </w:tc>
        <w:tc>
          <w:tcPr>
            <w:tcW w:w="962" w:type="dxa"/>
            <w:shd w:val="clear" w:color="auto" w:fill="92D050"/>
          </w:tcPr>
          <w:p w14:paraId="2326803B" w14:textId="77777777" w:rsidR="00612D81" w:rsidRPr="00D25FA9" w:rsidRDefault="00612D81" w:rsidP="00EA23FC">
            <w:pPr>
              <w:rPr>
                <w:rFonts w:ascii="Times New Roman" w:hAnsi="Times New Roman" w:cs="Times New Roman"/>
              </w:rPr>
            </w:pPr>
          </w:p>
        </w:tc>
      </w:tr>
      <w:tr w:rsidR="00612D81" w:rsidRPr="00D25FA9" w14:paraId="578E9735" w14:textId="77777777" w:rsidTr="00952035">
        <w:tc>
          <w:tcPr>
            <w:tcW w:w="2397" w:type="dxa"/>
          </w:tcPr>
          <w:p w14:paraId="2DF9731F" w14:textId="77777777" w:rsidR="00612D81" w:rsidRPr="00D25FA9" w:rsidRDefault="00612D81" w:rsidP="00EA23FC">
            <w:pPr>
              <w:rPr>
                <w:rFonts w:ascii="Times New Roman" w:hAnsi="Times New Roman" w:cs="Times New Roman"/>
              </w:rPr>
            </w:pPr>
            <w:r w:rsidRPr="00D25FA9">
              <w:rPr>
                <w:rFonts w:ascii="Times New Roman" w:hAnsi="Times New Roman" w:cs="Times New Roman"/>
              </w:rPr>
              <w:t>TOTALT</w:t>
            </w:r>
          </w:p>
          <w:p w14:paraId="55C24A4C" w14:textId="77777777" w:rsidR="00612D81" w:rsidRPr="00D25FA9" w:rsidRDefault="00612D81" w:rsidP="00EA23FC">
            <w:pPr>
              <w:rPr>
                <w:rFonts w:ascii="Times New Roman" w:hAnsi="Times New Roman" w:cs="Times New Roman"/>
              </w:rPr>
            </w:pPr>
          </w:p>
        </w:tc>
        <w:tc>
          <w:tcPr>
            <w:tcW w:w="1119" w:type="dxa"/>
            <w:shd w:val="clear" w:color="auto" w:fill="FF0000"/>
          </w:tcPr>
          <w:p w14:paraId="19A91DE1"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657 600</w:t>
            </w:r>
          </w:p>
        </w:tc>
        <w:tc>
          <w:tcPr>
            <w:tcW w:w="962" w:type="dxa"/>
            <w:shd w:val="clear" w:color="auto" w:fill="FFFF00"/>
          </w:tcPr>
          <w:p w14:paraId="07EBF32B"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224 200</w:t>
            </w:r>
          </w:p>
        </w:tc>
        <w:tc>
          <w:tcPr>
            <w:tcW w:w="962" w:type="dxa"/>
            <w:shd w:val="clear" w:color="auto" w:fill="FFFF00"/>
          </w:tcPr>
          <w:p w14:paraId="01DC7578" w14:textId="77777777" w:rsidR="00612D81" w:rsidRPr="00D25FA9" w:rsidRDefault="00612D81" w:rsidP="00EA23FC">
            <w:pPr>
              <w:rPr>
                <w:rFonts w:ascii="Times New Roman" w:hAnsi="Times New Roman" w:cs="Times New Roman"/>
              </w:rPr>
            </w:pPr>
          </w:p>
        </w:tc>
        <w:tc>
          <w:tcPr>
            <w:tcW w:w="962" w:type="dxa"/>
            <w:shd w:val="clear" w:color="auto" w:fill="00B0F0"/>
          </w:tcPr>
          <w:p w14:paraId="01931C98"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220700</w:t>
            </w:r>
          </w:p>
        </w:tc>
        <w:tc>
          <w:tcPr>
            <w:tcW w:w="962" w:type="dxa"/>
            <w:shd w:val="clear" w:color="auto" w:fill="00B0F0"/>
          </w:tcPr>
          <w:p w14:paraId="03BC95D8" w14:textId="77777777" w:rsidR="00612D81" w:rsidRPr="00D25FA9" w:rsidRDefault="00612D81" w:rsidP="00EA23FC">
            <w:pPr>
              <w:rPr>
                <w:rFonts w:ascii="Times New Roman" w:hAnsi="Times New Roman" w:cs="Times New Roman"/>
              </w:rPr>
            </w:pPr>
          </w:p>
        </w:tc>
        <w:tc>
          <w:tcPr>
            <w:tcW w:w="962" w:type="dxa"/>
            <w:shd w:val="clear" w:color="auto" w:fill="92D050"/>
          </w:tcPr>
          <w:p w14:paraId="74CD206E" w14:textId="77777777" w:rsidR="00612D81" w:rsidRPr="00D25FA9" w:rsidRDefault="00952035" w:rsidP="00EA23FC">
            <w:pPr>
              <w:rPr>
                <w:rFonts w:ascii="Times New Roman" w:hAnsi="Times New Roman" w:cs="Times New Roman"/>
              </w:rPr>
            </w:pPr>
            <w:r w:rsidRPr="00D25FA9">
              <w:rPr>
                <w:rFonts w:ascii="Times New Roman" w:hAnsi="Times New Roman" w:cs="Times New Roman"/>
              </w:rPr>
              <w:t>212700</w:t>
            </w:r>
          </w:p>
        </w:tc>
        <w:tc>
          <w:tcPr>
            <w:tcW w:w="962" w:type="dxa"/>
            <w:shd w:val="clear" w:color="auto" w:fill="92D050"/>
          </w:tcPr>
          <w:p w14:paraId="7C62060A" w14:textId="77777777" w:rsidR="00612D81" w:rsidRPr="00D25FA9" w:rsidRDefault="00612D81" w:rsidP="00EA23FC">
            <w:pPr>
              <w:rPr>
                <w:rFonts w:ascii="Times New Roman" w:hAnsi="Times New Roman" w:cs="Times New Roman"/>
              </w:rPr>
            </w:pPr>
          </w:p>
        </w:tc>
      </w:tr>
    </w:tbl>
    <w:p w14:paraId="144BA38C" w14:textId="77777777" w:rsidR="00044F53" w:rsidRPr="00EA23FC" w:rsidRDefault="00044F53"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lang w:val="nb-NO"/>
        </w:rPr>
        <w:lastRenderedPageBreak/>
        <w:t xml:space="preserve">Skjemaet viser </w:t>
      </w:r>
      <w:r w:rsidR="00410C28" w:rsidRPr="00EA23FC">
        <w:rPr>
          <w:rFonts w:ascii="Times New Roman" w:hAnsi="Times New Roman" w:cs="Times New Roman"/>
          <w:sz w:val="24"/>
          <w:szCs w:val="24"/>
          <w:lang w:val="nb-NO"/>
        </w:rPr>
        <w:t>berekna</w:t>
      </w:r>
      <w:r w:rsidRPr="00EA23FC">
        <w:rPr>
          <w:rFonts w:ascii="Times New Roman" w:hAnsi="Times New Roman" w:cs="Times New Roman"/>
          <w:sz w:val="24"/>
          <w:szCs w:val="24"/>
          <w:lang w:val="nb-NO"/>
        </w:rPr>
        <w:t xml:space="preserve"> budsjett for 3 år som prosjektet v</w:t>
      </w:r>
      <w:r w:rsidR="00073C42" w:rsidRPr="00EA23FC">
        <w:rPr>
          <w:rFonts w:ascii="Times New Roman" w:hAnsi="Times New Roman" w:cs="Times New Roman"/>
          <w:sz w:val="24"/>
          <w:szCs w:val="24"/>
          <w:lang w:val="nb-NO"/>
        </w:rPr>
        <w:t>arer</w:t>
      </w:r>
      <w:r w:rsidR="00410C28" w:rsidRPr="00EA23FC">
        <w:rPr>
          <w:rFonts w:ascii="Times New Roman" w:hAnsi="Times New Roman" w:cs="Times New Roman"/>
          <w:sz w:val="24"/>
          <w:szCs w:val="24"/>
          <w:lang w:val="nb-NO"/>
        </w:rPr>
        <w:t>, raud kolonne</w:t>
      </w:r>
      <w:r w:rsidR="00073C42" w:rsidRPr="00EA23FC">
        <w:rPr>
          <w:rFonts w:ascii="Times New Roman" w:hAnsi="Times New Roman" w:cs="Times New Roman"/>
          <w:sz w:val="24"/>
          <w:szCs w:val="24"/>
          <w:lang w:val="nb-NO"/>
        </w:rPr>
        <w:t xml:space="preserve">. </w:t>
      </w:r>
      <w:r w:rsidR="00952035" w:rsidRPr="00EA23FC">
        <w:rPr>
          <w:rFonts w:ascii="Times New Roman" w:hAnsi="Times New Roman" w:cs="Times New Roman"/>
          <w:sz w:val="24"/>
          <w:szCs w:val="24"/>
        </w:rPr>
        <w:t>Eg tenkjer at ein må evaluere bud</w:t>
      </w:r>
      <w:r w:rsidR="00611050" w:rsidRPr="00EA23FC">
        <w:rPr>
          <w:rFonts w:ascii="Times New Roman" w:hAnsi="Times New Roman" w:cs="Times New Roman"/>
          <w:sz w:val="24"/>
          <w:szCs w:val="24"/>
        </w:rPr>
        <w:t>sjettet minimum ein gong pr år, og har difor</w:t>
      </w:r>
      <w:r w:rsidR="00952035" w:rsidRPr="00EA23FC">
        <w:rPr>
          <w:rFonts w:ascii="Times New Roman" w:hAnsi="Times New Roman" w:cs="Times New Roman"/>
          <w:sz w:val="24"/>
          <w:szCs w:val="24"/>
        </w:rPr>
        <w:t xml:space="preserve"> laga </w:t>
      </w:r>
      <w:r w:rsidR="00611050" w:rsidRPr="00EA23FC">
        <w:rPr>
          <w:rFonts w:ascii="Times New Roman" w:hAnsi="Times New Roman" w:cs="Times New Roman"/>
          <w:sz w:val="24"/>
          <w:szCs w:val="24"/>
        </w:rPr>
        <w:t>kolonne</w:t>
      </w:r>
      <w:r w:rsidR="00952035" w:rsidRPr="00EA23FC">
        <w:rPr>
          <w:rFonts w:ascii="Times New Roman" w:hAnsi="Times New Roman" w:cs="Times New Roman"/>
          <w:sz w:val="24"/>
          <w:szCs w:val="24"/>
        </w:rPr>
        <w:t xml:space="preserve"> med farge for kvart år prosjektet varer. Gul for 2011, blå for 2012 og grøn for 2013 og fram til prosjektslutt januar 2014. </w:t>
      </w:r>
      <w:r w:rsidR="00F3180C" w:rsidRPr="00EA23FC">
        <w:rPr>
          <w:rFonts w:ascii="Times New Roman" w:hAnsi="Times New Roman" w:cs="Times New Roman"/>
          <w:sz w:val="24"/>
          <w:szCs w:val="24"/>
        </w:rPr>
        <w:t>Områda som blir ferdig gjennomførte undervegs i prosjektet, evaluerar og oppsummerar ein fortløpande i forhold til budsjettet aktuelt år.</w:t>
      </w:r>
      <w:r w:rsidR="00611050" w:rsidRPr="00EA23FC">
        <w:rPr>
          <w:rFonts w:ascii="Times New Roman" w:hAnsi="Times New Roman" w:cs="Times New Roman"/>
          <w:sz w:val="24"/>
          <w:szCs w:val="24"/>
        </w:rPr>
        <w:t xml:space="preserve"> Ein kan også rekne ut differansen mellom budsjettet og rekneskapet, det vil vise avviket frå budsjettet </w:t>
      </w:r>
      <w:r w:rsidR="00101D65" w:rsidRPr="00EA23FC">
        <w:rPr>
          <w:rFonts w:ascii="Times New Roman" w:hAnsi="Times New Roman" w:cs="Times New Roman"/>
          <w:sz w:val="24"/>
          <w:szCs w:val="24"/>
        </w:rPr>
        <w:t>(pluss/overskudd eller minus/underskudd</w:t>
      </w:r>
      <w:r w:rsidR="009E638C" w:rsidRPr="00EA23FC">
        <w:rPr>
          <w:rFonts w:ascii="Times New Roman" w:hAnsi="Times New Roman" w:cs="Times New Roman"/>
          <w:sz w:val="24"/>
          <w:szCs w:val="24"/>
        </w:rPr>
        <w:t>)</w:t>
      </w:r>
      <w:r w:rsidR="00611050" w:rsidRPr="00EA23FC">
        <w:rPr>
          <w:rFonts w:ascii="Times New Roman" w:hAnsi="Times New Roman" w:cs="Times New Roman"/>
          <w:sz w:val="24"/>
          <w:szCs w:val="24"/>
        </w:rPr>
        <w:t>. Det kan vere av interesse, og ein kan eventuelt setje inn ei kolonne som viser avvik ved kvart prosjektår.</w:t>
      </w:r>
    </w:p>
    <w:p w14:paraId="34CDFCCA" w14:textId="77777777" w:rsidR="00EA23FC" w:rsidRPr="00EA23FC" w:rsidRDefault="00F71874"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Pr i dag har støttekontakttenesta 30% + 60% stilling disponibelt. Då der er andre arbeidsoppgåver utanom prosjektet som skal utførast, kan ikkje noverande personal bli nytta fullt ut. I tabell ovanfor er det difor tatt utgangspunkt i at noverande personal nyttar 20% + 40% av stillingane til dette prosjektet. </w:t>
      </w:r>
    </w:p>
    <w:p w14:paraId="5D679D6F" w14:textId="77777777" w:rsidR="00A8115E" w:rsidRDefault="00232B50" w:rsidP="00EA23FC">
      <w:pPr>
        <w:pStyle w:val="Overskrift1"/>
        <w:spacing w:line="360" w:lineRule="auto"/>
        <w:jc w:val="both"/>
        <w:rPr>
          <w:rFonts w:ascii="Times New Roman" w:hAnsi="Times New Roman" w:cs="Times New Roman"/>
          <w:color w:val="auto"/>
          <w:sz w:val="24"/>
          <w:szCs w:val="24"/>
        </w:rPr>
      </w:pPr>
      <w:bookmarkStart w:id="14" w:name="_Toc277679304"/>
      <w:r w:rsidRPr="00EA23FC">
        <w:rPr>
          <w:rFonts w:ascii="Times New Roman" w:hAnsi="Times New Roman" w:cs="Times New Roman"/>
          <w:color w:val="auto"/>
          <w:sz w:val="24"/>
          <w:szCs w:val="24"/>
        </w:rPr>
        <w:t>9</w:t>
      </w:r>
      <w:r w:rsidR="00CB6142" w:rsidRPr="00EA23FC">
        <w:rPr>
          <w:rFonts w:ascii="Times New Roman" w:hAnsi="Times New Roman" w:cs="Times New Roman"/>
          <w:color w:val="auto"/>
          <w:sz w:val="24"/>
          <w:szCs w:val="24"/>
        </w:rPr>
        <w:t xml:space="preserve"> </w:t>
      </w:r>
      <w:r w:rsidR="00A8115E" w:rsidRPr="00EA23FC">
        <w:rPr>
          <w:rFonts w:ascii="Times New Roman" w:hAnsi="Times New Roman" w:cs="Times New Roman"/>
          <w:color w:val="auto"/>
          <w:sz w:val="24"/>
          <w:szCs w:val="24"/>
        </w:rPr>
        <w:t>KRITISKE SUKSESSFAKTORAR</w:t>
      </w:r>
      <w:bookmarkEnd w:id="14"/>
    </w:p>
    <w:p w14:paraId="6B0F932C" w14:textId="77777777" w:rsidR="00EA23FC" w:rsidRPr="00EA23FC" w:rsidRDefault="00EA23FC" w:rsidP="00EA23FC"/>
    <w:p w14:paraId="4F8DF5BF" w14:textId="77777777" w:rsidR="003528D7" w:rsidRPr="00EA23FC" w:rsidRDefault="003528D7"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For at prosjektet skal lykkast er det fleire element som skal fyllast</w:t>
      </w:r>
      <w:r w:rsidR="00593C5A" w:rsidRPr="00EA23FC">
        <w:rPr>
          <w:rFonts w:ascii="Times New Roman" w:hAnsi="Times New Roman" w:cs="Times New Roman"/>
          <w:sz w:val="24"/>
          <w:szCs w:val="24"/>
        </w:rPr>
        <w:t>, og der er fleire områder som kan gå gale</w:t>
      </w:r>
      <w:r w:rsidRPr="00EA23FC">
        <w:rPr>
          <w:rFonts w:ascii="Times New Roman" w:hAnsi="Times New Roman" w:cs="Times New Roman"/>
          <w:sz w:val="24"/>
          <w:szCs w:val="24"/>
        </w:rPr>
        <w:t xml:space="preserve">. </w:t>
      </w:r>
      <w:r w:rsidR="00571172" w:rsidRPr="00EA23FC">
        <w:rPr>
          <w:rFonts w:ascii="Times New Roman" w:hAnsi="Times New Roman" w:cs="Times New Roman"/>
          <w:sz w:val="24"/>
          <w:szCs w:val="24"/>
        </w:rPr>
        <w:t>I fyrste omgang må leiinga i kommunen og verksemdsleiaren ved TRV, sjå nytteverdien med prosjektet. Dette meinar eg dei gjer då det er gjort ei satsing på området med å leggje til rette fritid då eg vart tilsett. Det vart då sagt at det var ynskjeleg å vidareutvikle tenesta, og at eg måtte undersøke kva retning eg ynskte å ta. På ei anna side kan det hende at det var den satsinga dei ynskte å ta, og ikkje drive vidare kompetanseheving på området. Vidare kan ein stille spørsmål om lag og organisasjonar er motiverte og har kapasitet til å bidra til menneske som treng bistandsbehov. Har lag og organisasjonar kunnskap og kompetanse til å bidra?</w:t>
      </w:r>
      <w:r w:rsidR="00593C5A" w:rsidRPr="00EA23FC">
        <w:rPr>
          <w:rFonts w:ascii="Times New Roman" w:hAnsi="Times New Roman" w:cs="Times New Roman"/>
          <w:sz w:val="24"/>
          <w:szCs w:val="24"/>
        </w:rPr>
        <w:t xml:space="preserve"> Dette kan bli spørsmål undervegs i prosjektet, og kan </w:t>
      </w:r>
      <w:r w:rsidR="009F691F" w:rsidRPr="00EA23FC">
        <w:rPr>
          <w:rFonts w:ascii="Times New Roman" w:hAnsi="Times New Roman" w:cs="Times New Roman"/>
          <w:sz w:val="24"/>
          <w:szCs w:val="24"/>
        </w:rPr>
        <w:t>kanskje</w:t>
      </w:r>
      <w:r w:rsidR="00593C5A" w:rsidRPr="00EA23FC">
        <w:rPr>
          <w:rFonts w:ascii="Times New Roman" w:hAnsi="Times New Roman" w:cs="Times New Roman"/>
          <w:sz w:val="24"/>
          <w:szCs w:val="24"/>
        </w:rPr>
        <w:t xml:space="preserve"> føre til krav om kunnskapspåfyll inn til lag og organisasjonar. </w:t>
      </w:r>
    </w:p>
    <w:p w14:paraId="1419767B" w14:textId="77777777" w:rsidR="00593C5A" w:rsidRPr="00EA23FC" w:rsidRDefault="00565FD6"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Andre o</w:t>
      </w:r>
      <w:r w:rsidR="00593C5A" w:rsidRPr="00EA23FC">
        <w:rPr>
          <w:rFonts w:ascii="Times New Roman" w:hAnsi="Times New Roman" w:cs="Times New Roman"/>
          <w:sz w:val="24"/>
          <w:szCs w:val="24"/>
        </w:rPr>
        <w:t xml:space="preserve">mråder som kan skape utfordringar  er at tenesteytarar frå andre </w:t>
      </w:r>
      <w:r w:rsidRPr="00EA23FC">
        <w:rPr>
          <w:rFonts w:ascii="Times New Roman" w:hAnsi="Times New Roman" w:cs="Times New Roman"/>
          <w:sz w:val="24"/>
          <w:szCs w:val="24"/>
        </w:rPr>
        <w:t>teneste</w:t>
      </w:r>
      <w:r w:rsidR="00593C5A" w:rsidRPr="00EA23FC">
        <w:rPr>
          <w:rFonts w:ascii="Times New Roman" w:hAnsi="Times New Roman" w:cs="Times New Roman"/>
          <w:sz w:val="24"/>
          <w:szCs w:val="24"/>
        </w:rPr>
        <w:t xml:space="preserve"> og verksemder ikkje har interesse av </w:t>
      </w:r>
      <w:r w:rsidR="00BD362E" w:rsidRPr="00EA23FC">
        <w:rPr>
          <w:rFonts w:ascii="Times New Roman" w:hAnsi="Times New Roman" w:cs="Times New Roman"/>
          <w:sz w:val="24"/>
          <w:szCs w:val="24"/>
        </w:rPr>
        <w:t>prosjektet</w:t>
      </w:r>
      <w:r w:rsidR="00593C5A" w:rsidRPr="00EA23FC">
        <w:rPr>
          <w:rFonts w:ascii="Times New Roman" w:hAnsi="Times New Roman" w:cs="Times New Roman"/>
          <w:sz w:val="24"/>
          <w:szCs w:val="24"/>
        </w:rPr>
        <w:t>. Vil</w:t>
      </w:r>
      <w:r w:rsidR="00BD362E" w:rsidRPr="00EA23FC">
        <w:rPr>
          <w:rFonts w:ascii="Times New Roman" w:hAnsi="Times New Roman" w:cs="Times New Roman"/>
          <w:sz w:val="24"/>
          <w:szCs w:val="24"/>
        </w:rPr>
        <w:t xml:space="preserve"> dei då mø</w:t>
      </w:r>
      <w:r w:rsidR="00593C5A" w:rsidRPr="00EA23FC">
        <w:rPr>
          <w:rFonts w:ascii="Times New Roman" w:hAnsi="Times New Roman" w:cs="Times New Roman"/>
          <w:sz w:val="24"/>
          <w:szCs w:val="24"/>
        </w:rPr>
        <w:t>te opp på kurset</w:t>
      </w:r>
      <w:r w:rsidR="00BD362E" w:rsidRPr="00EA23FC">
        <w:rPr>
          <w:rFonts w:ascii="Times New Roman" w:hAnsi="Times New Roman" w:cs="Times New Roman"/>
          <w:sz w:val="24"/>
          <w:szCs w:val="24"/>
        </w:rPr>
        <w:t>,</w:t>
      </w:r>
      <w:r w:rsidR="00593C5A" w:rsidRPr="00EA23FC">
        <w:rPr>
          <w:rFonts w:ascii="Times New Roman" w:hAnsi="Times New Roman" w:cs="Times New Roman"/>
          <w:sz w:val="24"/>
          <w:szCs w:val="24"/>
        </w:rPr>
        <w:t xml:space="preserve"> og kva kan skje i forhold til samarbeid på tvers av verksemder og grupper d</w:t>
      </w:r>
      <w:r w:rsidR="00BD362E" w:rsidRPr="00EA23FC">
        <w:rPr>
          <w:rFonts w:ascii="Times New Roman" w:hAnsi="Times New Roman" w:cs="Times New Roman"/>
          <w:sz w:val="24"/>
          <w:szCs w:val="24"/>
        </w:rPr>
        <w:t>ersom interessa er laber</w:t>
      </w:r>
      <w:r w:rsidR="00593C5A" w:rsidRPr="00EA23FC">
        <w:rPr>
          <w:rFonts w:ascii="Times New Roman" w:hAnsi="Times New Roman" w:cs="Times New Roman"/>
          <w:sz w:val="24"/>
          <w:szCs w:val="24"/>
        </w:rPr>
        <w:t>? Med mange ulike yrkesgrupper involvert, kan det fort bli ulik motivasjon for prosjektet. Dersom dette blir tilfelle</w:t>
      </w:r>
      <w:r w:rsidR="00BD362E" w:rsidRPr="00EA23FC">
        <w:rPr>
          <w:rFonts w:ascii="Times New Roman" w:hAnsi="Times New Roman" w:cs="Times New Roman"/>
          <w:sz w:val="24"/>
          <w:szCs w:val="24"/>
        </w:rPr>
        <w:t>,</w:t>
      </w:r>
      <w:r w:rsidR="00593C5A" w:rsidRPr="00EA23FC">
        <w:rPr>
          <w:rFonts w:ascii="Times New Roman" w:hAnsi="Times New Roman" w:cs="Times New Roman"/>
          <w:sz w:val="24"/>
          <w:szCs w:val="24"/>
        </w:rPr>
        <w:t xml:space="preserve"> </w:t>
      </w:r>
      <w:r w:rsidRPr="00EA23FC">
        <w:rPr>
          <w:rFonts w:ascii="Times New Roman" w:hAnsi="Times New Roman" w:cs="Times New Roman"/>
          <w:sz w:val="24"/>
          <w:szCs w:val="24"/>
        </w:rPr>
        <w:t>kan det då</w:t>
      </w:r>
      <w:r w:rsidR="00593C5A" w:rsidRPr="00EA23FC">
        <w:rPr>
          <w:rFonts w:ascii="Times New Roman" w:hAnsi="Times New Roman" w:cs="Times New Roman"/>
          <w:sz w:val="24"/>
          <w:szCs w:val="24"/>
        </w:rPr>
        <w:t xml:space="preserve"> </w:t>
      </w:r>
      <w:r w:rsidR="00B42752" w:rsidRPr="00EA23FC">
        <w:rPr>
          <w:rFonts w:ascii="Times New Roman" w:hAnsi="Times New Roman" w:cs="Times New Roman"/>
          <w:sz w:val="24"/>
          <w:szCs w:val="24"/>
        </w:rPr>
        <w:t>påverke</w:t>
      </w:r>
      <w:r w:rsidR="00593C5A" w:rsidRPr="00EA23FC">
        <w:rPr>
          <w:rFonts w:ascii="Times New Roman" w:hAnsi="Times New Roman" w:cs="Times New Roman"/>
          <w:sz w:val="24"/>
          <w:szCs w:val="24"/>
        </w:rPr>
        <w:t xml:space="preserve"> valet til brukarane som søkjer bistand til fritida</w:t>
      </w:r>
      <w:r w:rsidRPr="00EA23FC">
        <w:rPr>
          <w:rFonts w:ascii="Times New Roman" w:hAnsi="Times New Roman" w:cs="Times New Roman"/>
          <w:sz w:val="24"/>
          <w:szCs w:val="24"/>
        </w:rPr>
        <w:t xml:space="preserve"> og får tilbod om FmB</w:t>
      </w:r>
      <w:r w:rsidR="00593C5A" w:rsidRPr="00EA23FC">
        <w:rPr>
          <w:rFonts w:ascii="Times New Roman" w:hAnsi="Times New Roman" w:cs="Times New Roman"/>
          <w:sz w:val="24"/>
          <w:szCs w:val="24"/>
        </w:rPr>
        <w:t>?</w:t>
      </w:r>
      <w:r w:rsidR="00BD362E" w:rsidRPr="00EA23FC">
        <w:rPr>
          <w:rFonts w:ascii="Times New Roman" w:hAnsi="Times New Roman" w:cs="Times New Roman"/>
          <w:sz w:val="24"/>
          <w:szCs w:val="24"/>
        </w:rPr>
        <w:t xml:space="preserve"> Vil dei</w:t>
      </w:r>
      <w:r w:rsidR="00593C5A" w:rsidRPr="00EA23FC">
        <w:rPr>
          <w:rFonts w:ascii="Times New Roman" w:hAnsi="Times New Roman" w:cs="Times New Roman"/>
          <w:sz w:val="24"/>
          <w:szCs w:val="24"/>
        </w:rPr>
        <w:t xml:space="preserve"> </w:t>
      </w:r>
      <w:r w:rsidR="00BD362E" w:rsidRPr="00EA23FC">
        <w:rPr>
          <w:rFonts w:ascii="Times New Roman" w:hAnsi="Times New Roman" w:cs="Times New Roman"/>
          <w:sz w:val="24"/>
          <w:szCs w:val="24"/>
        </w:rPr>
        <w:t>nytte seg av tilbodet</w:t>
      </w:r>
      <w:r w:rsidRPr="00EA23FC">
        <w:rPr>
          <w:rFonts w:ascii="Times New Roman" w:hAnsi="Times New Roman" w:cs="Times New Roman"/>
          <w:sz w:val="24"/>
          <w:szCs w:val="24"/>
        </w:rPr>
        <w:t xml:space="preserve"> eller vere farga av tenesteytarane dei har kontakt med</w:t>
      </w:r>
      <w:r w:rsidR="00BD362E" w:rsidRPr="00EA23FC">
        <w:rPr>
          <w:rFonts w:ascii="Times New Roman" w:hAnsi="Times New Roman" w:cs="Times New Roman"/>
          <w:sz w:val="24"/>
          <w:szCs w:val="24"/>
        </w:rPr>
        <w:t xml:space="preserve">? </w:t>
      </w:r>
    </w:p>
    <w:p w14:paraId="2FE31B36" w14:textId="77777777" w:rsidR="009E638C" w:rsidRPr="00EA23FC" w:rsidRDefault="00E73AF5" w:rsidP="00EA23FC">
      <w:pPr>
        <w:spacing w:line="360" w:lineRule="auto"/>
        <w:jc w:val="both"/>
        <w:rPr>
          <w:rFonts w:ascii="Times New Roman" w:eastAsiaTheme="majorEastAsia" w:hAnsi="Times New Roman" w:cs="Times New Roman"/>
          <w:b/>
          <w:bCs/>
          <w:sz w:val="24"/>
          <w:szCs w:val="24"/>
        </w:rPr>
      </w:pPr>
      <w:r w:rsidRPr="00EA23FC">
        <w:rPr>
          <w:rFonts w:ascii="Times New Roman" w:hAnsi="Times New Roman" w:cs="Times New Roman"/>
          <w:sz w:val="24"/>
          <w:szCs w:val="24"/>
        </w:rPr>
        <w:lastRenderedPageBreak/>
        <w:t>Ei anna side ein kan stille eit kritisk blikk</w:t>
      </w:r>
      <w:r w:rsidR="00EF1095" w:rsidRPr="00EA23FC">
        <w:rPr>
          <w:rFonts w:ascii="Times New Roman" w:hAnsi="Times New Roman" w:cs="Times New Roman"/>
          <w:sz w:val="24"/>
          <w:szCs w:val="24"/>
        </w:rPr>
        <w:t>,</w:t>
      </w:r>
      <w:r w:rsidRPr="00EA23FC">
        <w:rPr>
          <w:rFonts w:ascii="Times New Roman" w:hAnsi="Times New Roman" w:cs="Times New Roman"/>
          <w:sz w:val="24"/>
          <w:szCs w:val="24"/>
        </w:rPr>
        <w:t xml:space="preserve"> er i forhold til budsjettet. Slik eg har sett opp budsjettet for prosjektet har eg teke utgangspunkt i midlar som vi har, at vi omdisponerar ressursane. Dette kan ein med bakgrunn i erfaringar frå andre kommunar stille kritiske spørsmål til. Er det nok å til saman bruke 60% stilling til å drive dette prosjektet, då det viser seg frå erfaring i andre kommunar at å nytte FmB er tidkrevjande og ein brukar båd</w:t>
      </w:r>
      <w:r w:rsidR="00565FD6" w:rsidRPr="00EA23FC">
        <w:rPr>
          <w:rFonts w:ascii="Times New Roman" w:hAnsi="Times New Roman" w:cs="Times New Roman"/>
          <w:sz w:val="24"/>
          <w:szCs w:val="24"/>
        </w:rPr>
        <w:t>e lenger tid på kvar sak/vedtak</w:t>
      </w:r>
      <w:r w:rsidRPr="00EA23FC">
        <w:rPr>
          <w:rFonts w:ascii="Times New Roman" w:hAnsi="Times New Roman" w:cs="Times New Roman"/>
          <w:sz w:val="24"/>
          <w:szCs w:val="24"/>
        </w:rPr>
        <w:t xml:space="preserve"> og at metoden er tidkrevjande å setje seg inn i</w:t>
      </w:r>
      <w:r w:rsidR="007F7F32" w:rsidRPr="00EA23FC">
        <w:rPr>
          <w:rFonts w:ascii="Times New Roman" w:hAnsi="Times New Roman" w:cs="Times New Roman"/>
          <w:sz w:val="24"/>
          <w:szCs w:val="24"/>
        </w:rPr>
        <w:t>. S</w:t>
      </w:r>
      <w:r w:rsidR="00513687" w:rsidRPr="00EA23FC">
        <w:rPr>
          <w:rFonts w:ascii="Times New Roman" w:hAnsi="Times New Roman" w:cs="Times New Roman"/>
          <w:sz w:val="24"/>
          <w:szCs w:val="24"/>
        </w:rPr>
        <w:t xml:space="preserve">lik </w:t>
      </w:r>
      <w:r w:rsidR="00565FD6" w:rsidRPr="00EA23FC">
        <w:rPr>
          <w:rFonts w:ascii="Times New Roman" w:hAnsi="Times New Roman" w:cs="Times New Roman"/>
          <w:sz w:val="24"/>
          <w:szCs w:val="24"/>
        </w:rPr>
        <w:t xml:space="preserve">eg har forstått </w:t>
      </w:r>
      <w:r w:rsidRPr="00EA23FC">
        <w:rPr>
          <w:rFonts w:ascii="Times New Roman" w:hAnsi="Times New Roman" w:cs="Times New Roman"/>
          <w:sz w:val="24"/>
          <w:szCs w:val="24"/>
        </w:rPr>
        <w:t xml:space="preserve">metoden, tenkjer eg at eg med bakgrunnen i ergoterapi </w:t>
      </w:r>
      <w:r w:rsidR="007359A9" w:rsidRPr="00EA23FC">
        <w:rPr>
          <w:rFonts w:ascii="Times New Roman" w:hAnsi="Times New Roman" w:cs="Times New Roman"/>
          <w:sz w:val="24"/>
          <w:szCs w:val="24"/>
        </w:rPr>
        <w:t>allereie har</w:t>
      </w:r>
      <w:r w:rsidR="00513687" w:rsidRPr="00EA23FC">
        <w:rPr>
          <w:rFonts w:ascii="Times New Roman" w:hAnsi="Times New Roman" w:cs="Times New Roman"/>
          <w:sz w:val="24"/>
          <w:szCs w:val="24"/>
        </w:rPr>
        <w:t xml:space="preserve"> </w:t>
      </w:r>
      <w:r w:rsidRPr="00EA23FC">
        <w:rPr>
          <w:rFonts w:ascii="Times New Roman" w:hAnsi="Times New Roman" w:cs="Times New Roman"/>
          <w:sz w:val="24"/>
          <w:szCs w:val="24"/>
        </w:rPr>
        <w:t>ein del av denne kunnskapen i tankegangen. På ei anna side er det ei anna sak å skulle utføre det i praksis</w:t>
      </w:r>
      <w:r w:rsidR="00513687" w:rsidRPr="00EA23FC">
        <w:rPr>
          <w:rFonts w:ascii="Times New Roman" w:hAnsi="Times New Roman" w:cs="Times New Roman"/>
          <w:sz w:val="24"/>
          <w:szCs w:val="24"/>
        </w:rPr>
        <w:t xml:space="preserve"> og det er fleire tenesteytarar</w:t>
      </w:r>
      <w:r w:rsidR="00EF1095" w:rsidRPr="00EA23FC">
        <w:rPr>
          <w:rFonts w:ascii="Times New Roman" w:hAnsi="Times New Roman" w:cs="Times New Roman"/>
          <w:sz w:val="24"/>
          <w:szCs w:val="24"/>
        </w:rPr>
        <w:t xml:space="preserve"> enn  meg</w:t>
      </w:r>
      <w:r w:rsidR="00513687" w:rsidRPr="00EA23FC">
        <w:rPr>
          <w:rFonts w:ascii="Times New Roman" w:hAnsi="Times New Roman" w:cs="Times New Roman"/>
          <w:sz w:val="24"/>
          <w:szCs w:val="24"/>
        </w:rPr>
        <w:t xml:space="preserve"> som er inkludert i prosjektet</w:t>
      </w:r>
      <w:r w:rsidRPr="00EA23FC">
        <w:rPr>
          <w:rFonts w:ascii="Times New Roman" w:hAnsi="Times New Roman" w:cs="Times New Roman"/>
          <w:sz w:val="24"/>
          <w:szCs w:val="24"/>
        </w:rPr>
        <w:t>.</w:t>
      </w:r>
      <w:r w:rsidR="007F7F32" w:rsidRPr="00EA23FC">
        <w:rPr>
          <w:rFonts w:ascii="Times New Roman" w:hAnsi="Times New Roman" w:cs="Times New Roman"/>
          <w:sz w:val="24"/>
          <w:szCs w:val="24"/>
        </w:rPr>
        <w:t xml:space="preserve"> I tilegg må ein tenkje på dei arbeidsoppgåvene som skal gjerast i tilegg for støttekontakttenesta</w:t>
      </w:r>
      <w:r w:rsidR="007359A9" w:rsidRPr="00EA23FC">
        <w:rPr>
          <w:rFonts w:ascii="Times New Roman" w:hAnsi="Times New Roman" w:cs="Times New Roman"/>
          <w:sz w:val="24"/>
          <w:szCs w:val="24"/>
        </w:rPr>
        <w:t>,</w:t>
      </w:r>
      <w:r w:rsidR="007F7F32" w:rsidRPr="00EA23FC">
        <w:rPr>
          <w:rFonts w:ascii="Times New Roman" w:hAnsi="Times New Roman" w:cs="Times New Roman"/>
          <w:sz w:val="24"/>
          <w:szCs w:val="24"/>
        </w:rPr>
        <w:t xml:space="preserve"> som vedtaka der brukar ikkje vel FmB. Dei har like mykje rett på oppfølging, og med å omdisponere ressursar ein har</w:t>
      </w:r>
      <w:r w:rsidR="007359A9" w:rsidRPr="00EA23FC">
        <w:rPr>
          <w:rFonts w:ascii="Times New Roman" w:hAnsi="Times New Roman" w:cs="Times New Roman"/>
          <w:sz w:val="24"/>
          <w:szCs w:val="24"/>
        </w:rPr>
        <w:t>,</w:t>
      </w:r>
      <w:r w:rsidR="007F7F32" w:rsidRPr="00EA23FC">
        <w:rPr>
          <w:rFonts w:ascii="Times New Roman" w:hAnsi="Times New Roman" w:cs="Times New Roman"/>
          <w:sz w:val="24"/>
          <w:szCs w:val="24"/>
        </w:rPr>
        <w:t xml:space="preserve"> kan andre saker fort kome litt skeivt ut. </w:t>
      </w:r>
      <w:r w:rsidR="007359A9" w:rsidRPr="00EA23FC">
        <w:rPr>
          <w:rFonts w:ascii="Times New Roman" w:hAnsi="Times New Roman" w:cs="Times New Roman"/>
          <w:sz w:val="24"/>
          <w:szCs w:val="24"/>
        </w:rPr>
        <w:t>Eg tenkjer dette med bakgrunn i at ein pr i dag har 90% stilling disponibelt til ca 110 enkeltvedtak der ein skal gjere saksutgreiing, vedtak, setje i gang, oppdragsavtalar, ta utbetalingar, og oppfølging</w:t>
      </w:r>
      <w:r w:rsidR="00EF1095" w:rsidRPr="00EA23FC">
        <w:rPr>
          <w:rFonts w:ascii="Times New Roman" w:hAnsi="Times New Roman" w:cs="Times New Roman"/>
          <w:sz w:val="24"/>
          <w:szCs w:val="24"/>
        </w:rPr>
        <w:t xml:space="preserve"> samt behandle nye søknader</w:t>
      </w:r>
      <w:r w:rsidR="007359A9" w:rsidRPr="00EA23FC">
        <w:rPr>
          <w:rFonts w:ascii="Times New Roman" w:hAnsi="Times New Roman" w:cs="Times New Roman"/>
          <w:sz w:val="24"/>
          <w:szCs w:val="24"/>
        </w:rPr>
        <w:t xml:space="preserve">. </w:t>
      </w:r>
      <w:r w:rsidR="00EF1095" w:rsidRPr="00EA23FC">
        <w:rPr>
          <w:rFonts w:ascii="Times New Roman" w:hAnsi="Times New Roman" w:cs="Times New Roman"/>
          <w:sz w:val="24"/>
          <w:szCs w:val="24"/>
        </w:rPr>
        <w:t xml:space="preserve">Kanskje det difor </w:t>
      </w:r>
      <w:r w:rsidR="007359A9" w:rsidRPr="00EA23FC">
        <w:rPr>
          <w:rFonts w:ascii="Times New Roman" w:hAnsi="Times New Roman" w:cs="Times New Roman"/>
          <w:sz w:val="24"/>
          <w:szCs w:val="24"/>
        </w:rPr>
        <w:t xml:space="preserve">ville vore mest hensiktsmessig å søkje om friske personalmidlar for dette prosjektet. </w:t>
      </w:r>
    </w:p>
    <w:p w14:paraId="3697A7E1" w14:textId="77777777" w:rsidR="00A8115E" w:rsidRDefault="00232B50" w:rsidP="00EA23FC">
      <w:pPr>
        <w:pStyle w:val="Overskrift1"/>
        <w:spacing w:line="360" w:lineRule="auto"/>
        <w:jc w:val="both"/>
        <w:rPr>
          <w:rFonts w:ascii="Times New Roman" w:hAnsi="Times New Roman" w:cs="Times New Roman"/>
          <w:color w:val="auto"/>
          <w:sz w:val="24"/>
          <w:szCs w:val="24"/>
        </w:rPr>
      </w:pPr>
      <w:bookmarkStart w:id="15" w:name="_Toc277679305"/>
      <w:r w:rsidRPr="00EA23FC">
        <w:rPr>
          <w:rFonts w:ascii="Times New Roman" w:hAnsi="Times New Roman" w:cs="Times New Roman"/>
          <w:color w:val="auto"/>
          <w:sz w:val="24"/>
          <w:szCs w:val="24"/>
        </w:rPr>
        <w:t>10</w:t>
      </w:r>
      <w:r w:rsidR="00CB6142" w:rsidRPr="00EA23FC">
        <w:rPr>
          <w:rFonts w:ascii="Times New Roman" w:hAnsi="Times New Roman" w:cs="Times New Roman"/>
          <w:color w:val="auto"/>
          <w:sz w:val="24"/>
          <w:szCs w:val="24"/>
        </w:rPr>
        <w:t xml:space="preserve"> </w:t>
      </w:r>
      <w:r w:rsidR="00A8115E" w:rsidRPr="00EA23FC">
        <w:rPr>
          <w:rFonts w:ascii="Times New Roman" w:hAnsi="Times New Roman" w:cs="Times New Roman"/>
          <w:color w:val="auto"/>
          <w:sz w:val="24"/>
          <w:szCs w:val="24"/>
        </w:rPr>
        <w:t>ETISKE BETRAKTNINGAR</w:t>
      </w:r>
      <w:bookmarkEnd w:id="15"/>
    </w:p>
    <w:p w14:paraId="73104498" w14:textId="77777777" w:rsidR="00EA23FC" w:rsidRPr="00EA23FC" w:rsidRDefault="00EA23FC" w:rsidP="00EA23FC"/>
    <w:p w14:paraId="52245D99" w14:textId="77777777" w:rsidR="00011259" w:rsidRPr="00EA23FC" w:rsidRDefault="00011259"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Når ein tenkjer prosjekt som famnar om fleire yrkesgruppe på tvers av tenester </w:t>
      </w:r>
      <w:r w:rsidR="00565FD6" w:rsidRPr="00EA23FC">
        <w:rPr>
          <w:rFonts w:ascii="Times New Roman" w:hAnsi="Times New Roman" w:cs="Times New Roman"/>
          <w:sz w:val="24"/>
          <w:szCs w:val="24"/>
        </w:rPr>
        <w:t>og verksemder, må ein tenkje</w:t>
      </w:r>
      <w:r w:rsidRPr="00EA23FC">
        <w:rPr>
          <w:rFonts w:ascii="Times New Roman" w:hAnsi="Times New Roman" w:cs="Times New Roman"/>
          <w:sz w:val="24"/>
          <w:szCs w:val="24"/>
        </w:rPr>
        <w:t xml:space="preserve"> på teieplikta ein har som helsearbeidar. Det kan oppstå fleire etiske spørsmål knytt til teieplikta når prosjektet kjem i den fasen at metoden skal prøvast ut i praksis. Å ta saker opp </w:t>
      </w:r>
      <w:r w:rsidR="00565FD6" w:rsidRPr="00EA23FC">
        <w:rPr>
          <w:rFonts w:ascii="Times New Roman" w:hAnsi="Times New Roman" w:cs="Times New Roman"/>
          <w:sz w:val="24"/>
          <w:szCs w:val="24"/>
        </w:rPr>
        <w:t>anonymt i forum eller tenester innad i kommunen</w:t>
      </w:r>
      <w:r w:rsidR="003A3B87" w:rsidRPr="00EA23FC">
        <w:rPr>
          <w:rFonts w:ascii="Times New Roman" w:hAnsi="Times New Roman" w:cs="Times New Roman"/>
          <w:sz w:val="24"/>
          <w:szCs w:val="24"/>
        </w:rPr>
        <w:t>,</w:t>
      </w:r>
      <w:r w:rsidR="00565FD6" w:rsidRPr="00EA23FC">
        <w:rPr>
          <w:rFonts w:ascii="Times New Roman" w:hAnsi="Times New Roman" w:cs="Times New Roman"/>
          <w:sz w:val="24"/>
          <w:szCs w:val="24"/>
        </w:rPr>
        <w:t xml:space="preserve"> </w:t>
      </w:r>
      <w:r w:rsidRPr="00EA23FC">
        <w:rPr>
          <w:rFonts w:ascii="Times New Roman" w:hAnsi="Times New Roman" w:cs="Times New Roman"/>
          <w:sz w:val="24"/>
          <w:szCs w:val="24"/>
        </w:rPr>
        <w:t xml:space="preserve"> kan også vere eit dilemma i min </w:t>
      </w:r>
      <w:r w:rsidR="00565FD6" w:rsidRPr="00EA23FC">
        <w:rPr>
          <w:rFonts w:ascii="Times New Roman" w:hAnsi="Times New Roman" w:cs="Times New Roman"/>
          <w:sz w:val="24"/>
          <w:szCs w:val="24"/>
        </w:rPr>
        <w:t>kommune. S</w:t>
      </w:r>
      <w:r w:rsidRPr="00EA23FC">
        <w:rPr>
          <w:rFonts w:ascii="Times New Roman" w:hAnsi="Times New Roman" w:cs="Times New Roman"/>
          <w:sz w:val="24"/>
          <w:szCs w:val="24"/>
        </w:rPr>
        <w:t xml:space="preserve">amfunnet </w:t>
      </w:r>
      <w:r w:rsidR="00565FD6" w:rsidRPr="00EA23FC">
        <w:rPr>
          <w:rFonts w:ascii="Times New Roman" w:hAnsi="Times New Roman" w:cs="Times New Roman"/>
          <w:sz w:val="24"/>
          <w:szCs w:val="24"/>
        </w:rPr>
        <w:t>er ikkje</w:t>
      </w:r>
      <w:r w:rsidRPr="00EA23FC">
        <w:rPr>
          <w:rFonts w:ascii="Times New Roman" w:hAnsi="Times New Roman" w:cs="Times New Roman"/>
          <w:sz w:val="24"/>
          <w:szCs w:val="24"/>
        </w:rPr>
        <w:t xml:space="preserve"> stort og brukarar av støttekontakttenesta </w:t>
      </w:r>
      <w:r w:rsidR="00565FD6" w:rsidRPr="00EA23FC">
        <w:rPr>
          <w:rFonts w:ascii="Times New Roman" w:hAnsi="Times New Roman" w:cs="Times New Roman"/>
          <w:sz w:val="24"/>
          <w:szCs w:val="24"/>
        </w:rPr>
        <w:t xml:space="preserve">har </w:t>
      </w:r>
      <w:r w:rsidRPr="00EA23FC">
        <w:rPr>
          <w:rFonts w:ascii="Times New Roman" w:hAnsi="Times New Roman" w:cs="Times New Roman"/>
          <w:sz w:val="24"/>
          <w:szCs w:val="24"/>
        </w:rPr>
        <w:t>ofte tiltak frå andre tenester.</w:t>
      </w:r>
      <w:r w:rsidR="00565FD6" w:rsidRPr="00EA23FC">
        <w:rPr>
          <w:rFonts w:ascii="Times New Roman" w:hAnsi="Times New Roman" w:cs="Times New Roman"/>
          <w:sz w:val="24"/>
          <w:szCs w:val="24"/>
        </w:rPr>
        <w:t xml:space="preserve"> Det vil difor i somme tilfelle vere lett for lyttande tenesteytar å forstå kven saka omhandlar.</w:t>
      </w:r>
      <w:r w:rsidRPr="00EA23FC">
        <w:rPr>
          <w:rFonts w:ascii="Times New Roman" w:hAnsi="Times New Roman" w:cs="Times New Roman"/>
          <w:sz w:val="24"/>
          <w:szCs w:val="24"/>
        </w:rPr>
        <w:t xml:space="preserve"> Eg tenkjer det då vil vere viktig å inkludere brukar og spørje korleis han/ho ynskjer at det blir gjort,</w:t>
      </w:r>
      <w:r w:rsidR="009F691F" w:rsidRPr="00EA23FC">
        <w:rPr>
          <w:rFonts w:ascii="Times New Roman" w:hAnsi="Times New Roman" w:cs="Times New Roman"/>
          <w:sz w:val="24"/>
          <w:szCs w:val="24"/>
        </w:rPr>
        <w:t xml:space="preserve"> og eventuelt få skrivi samtykkeerklæring</w:t>
      </w:r>
      <w:r w:rsidRPr="00EA23FC">
        <w:rPr>
          <w:rFonts w:ascii="Times New Roman" w:hAnsi="Times New Roman" w:cs="Times New Roman"/>
          <w:sz w:val="24"/>
          <w:szCs w:val="24"/>
        </w:rPr>
        <w:t xml:space="preserve">. </w:t>
      </w:r>
    </w:p>
    <w:p w14:paraId="5827A374" w14:textId="77777777" w:rsidR="00011259" w:rsidRPr="00EA23FC" w:rsidRDefault="00011259" w:rsidP="00EA23FC">
      <w:pPr>
        <w:spacing w:line="360" w:lineRule="auto"/>
        <w:jc w:val="both"/>
        <w:rPr>
          <w:rFonts w:ascii="Times New Roman" w:hAnsi="Times New Roman" w:cs="Times New Roman"/>
          <w:sz w:val="24"/>
          <w:szCs w:val="24"/>
        </w:rPr>
      </w:pPr>
      <w:r w:rsidRPr="00EA23FC">
        <w:rPr>
          <w:rFonts w:ascii="Times New Roman" w:hAnsi="Times New Roman" w:cs="Times New Roman"/>
          <w:sz w:val="24"/>
          <w:szCs w:val="24"/>
        </w:rPr>
        <w:t xml:space="preserve">Eit anna etisk spørsmål i dette prosjektet er kor mykje press ein </w:t>
      </w:r>
      <w:r w:rsidR="00B42752" w:rsidRPr="00EA23FC">
        <w:rPr>
          <w:rFonts w:ascii="Times New Roman" w:hAnsi="Times New Roman" w:cs="Times New Roman"/>
          <w:sz w:val="24"/>
          <w:szCs w:val="24"/>
        </w:rPr>
        <w:t xml:space="preserve">skal </w:t>
      </w:r>
      <w:r w:rsidRPr="00EA23FC">
        <w:rPr>
          <w:rFonts w:ascii="Times New Roman" w:hAnsi="Times New Roman" w:cs="Times New Roman"/>
          <w:sz w:val="24"/>
          <w:szCs w:val="24"/>
        </w:rPr>
        <w:t xml:space="preserve">legge på søkjarar i forhold til å velje FmB. </w:t>
      </w:r>
      <w:r w:rsidR="00B42752" w:rsidRPr="00EA23FC">
        <w:rPr>
          <w:rFonts w:ascii="Times New Roman" w:hAnsi="Times New Roman" w:cs="Times New Roman"/>
          <w:sz w:val="24"/>
          <w:szCs w:val="24"/>
        </w:rPr>
        <w:t>Dersom det ikkje er</w:t>
      </w:r>
      <w:r w:rsidR="00DF4F10" w:rsidRPr="00EA23FC">
        <w:rPr>
          <w:rFonts w:ascii="Times New Roman" w:hAnsi="Times New Roman" w:cs="Times New Roman"/>
          <w:sz w:val="24"/>
          <w:szCs w:val="24"/>
        </w:rPr>
        <w:t xml:space="preserve"> nokon som ynskjer å prøve FmB tenkjer eg at ein kan prøve å motivere, men ein må heile vegen tenkje at det er brukaren s</w:t>
      </w:r>
      <w:r w:rsidR="009A35F1" w:rsidRPr="00EA23FC">
        <w:rPr>
          <w:rFonts w:ascii="Times New Roman" w:hAnsi="Times New Roman" w:cs="Times New Roman"/>
          <w:sz w:val="24"/>
          <w:szCs w:val="24"/>
        </w:rPr>
        <w:t xml:space="preserve">ine ynskjer, draumar og behov som er fokuset. Det vil då vere viktig </w:t>
      </w:r>
      <w:r w:rsidR="008611E1" w:rsidRPr="00EA23FC">
        <w:rPr>
          <w:rFonts w:ascii="Times New Roman" w:hAnsi="Times New Roman" w:cs="Times New Roman"/>
          <w:sz w:val="24"/>
          <w:szCs w:val="24"/>
        </w:rPr>
        <w:t xml:space="preserve">å opptre på ein slik måte at brukar ikkje </w:t>
      </w:r>
      <w:r w:rsidR="009A35F1" w:rsidRPr="00EA23FC">
        <w:rPr>
          <w:rFonts w:ascii="Times New Roman" w:hAnsi="Times New Roman" w:cs="Times New Roman"/>
          <w:sz w:val="24"/>
          <w:szCs w:val="24"/>
        </w:rPr>
        <w:t xml:space="preserve">føle seg forplikta til å prøve ut metoden. </w:t>
      </w:r>
      <w:r w:rsidR="008611E1" w:rsidRPr="00EA23FC">
        <w:rPr>
          <w:rFonts w:ascii="Times New Roman" w:hAnsi="Times New Roman" w:cs="Times New Roman"/>
          <w:sz w:val="24"/>
          <w:szCs w:val="24"/>
        </w:rPr>
        <w:t xml:space="preserve">Ein kan ikkje som </w:t>
      </w:r>
      <w:r w:rsidR="009A35F1" w:rsidRPr="00EA23FC">
        <w:rPr>
          <w:rFonts w:ascii="Times New Roman" w:hAnsi="Times New Roman" w:cs="Times New Roman"/>
          <w:sz w:val="24"/>
          <w:szCs w:val="24"/>
        </w:rPr>
        <w:t xml:space="preserve">tenesteytar </w:t>
      </w:r>
      <w:r w:rsidR="008611E1" w:rsidRPr="00EA23FC">
        <w:rPr>
          <w:rFonts w:ascii="Times New Roman" w:hAnsi="Times New Roman" w:cs="Times New Roman"/>
          <w:sz w:val="24"/>
          <w:szCs w:val="24"/>
        </w:rPr>
        <w:t xml:space="preserve">la sine </w:t>
      </w:r>
      <w:r w:rsidR="009A35F1" w:rsidRPr="00EA23FC">
        <w:rPr>
          <w:rFonts w:ascii="Times New Roman" w:hAnsi="Times New Roman" w:cs="Times New Roman"/>
          <w:sz w:val="24"/>
          <w:szCs w:val="24"/>
        </w:rPr>
        <w:t>eigne behov gå f</w:t>
      </w:r>
      <w:r w:rsidR="008611E1" w:rsidRPr="00EA23FC">
        <w:rPr>
          <w:rFonts w:ascii="Times New Roman" w:hAnsi="Times New Roman" w:cs="Times New Roman"/>
          <w:sz w:val="24"/>
          <w:szCs w:val="24"/>
        </w:rPr>
        <w:t>ramfor</w:t>
      </w:r>
      <w:r w:rsidR="009A35F1" w:rsidRPr="00EA23FC">
        <w:rPr>
          <w:rFonts w:ascii="Times New Roman" w:hAnsi="Times New Roman" w:cs="Times New Roman"/>
          <w:sz w:val="24"/>
          <w:szCs w:val="24"/>
        </w:rPr>
        <w:t xml:space="preserve"> bukaren sine. Dette er til dømes ikkje i tråd med metoden sitt teoretiske fundament; empowerment. </w:t>
      </w:r>
    </w:p>
    <w:p w14:paraId="03B67010" w14:textId="77777777" w:rsidR="0051681B" w:rsidRPr="00EA23FC" w:rsidRDefault="0051681B" w:rsidP="00EA23FC">
      <w:pPr>
        <w:pStyle w:val="Overskrift1"/>
        <w:spacing w:line="360" w:lineRule="auto"/>
        <w:jc w:val="both"/>
        <w:rPr>
          <w:rFonts w:ascii="Times New Roman" w:hAnsi="Times New Roman" w:cs="Times New Roman"/>
          <w:color w:val="auto"/>
          <w:sz w:val="24"/>
          <w:szCs w:val="24"/>
        </w:rPr>
      </w:pPr>
      <w:bookmarkStart w:id="16" w:name="_Toc277679306"/>
      <w:r w:rsidRPr="00EA23FC">
        <w:rPr>
          <w:rFonts w:ascii="Times New Roman" w:hAnsi="Times New Roman" w:cs="Times New Roman"/>
          <w:color w:val="auto"/>
          <w:sz w:val="24"/>
          <w:szCs w:val="24"/>
        </w:rPr>
        <w:lastRenderedPageBreak/>
        <w:t>KILDER</w:t>
      </w:r>
      <w:bookmarkEnd w:id="16"/>
    </w:p>
    <w:p w14:paraId="08F5BDE7" w14:textId="77777777" w:rsidR="0051681B" w:rsidRPr="00EA23FC" w:rsidRDefault="0051681B" w:rsidP="00EA23FC">
      <w:pPr>
        <w:spacing w:line="360" w:lineRule="auto"/>
        <w:jc w:val="both"/>
        <w:rPr>
          <w:rFonts w:ascii="Times New Roman" w:hAnsi="Times New Roman" w:cs="Times New Roman"/>
          <w:sz w:val="24"/>
          <w:szCs w:val="24"/>
        </w:rPr>
      </w:pPr>
    </w:p>
    <w:p w14:paraId="56830136" w14:textId="77777777" w:rsidR="0051681B" w:rsidRPr="00EA23FC" w:rsidRDefault="0051681B" w:rsidP="00EA23FC">
      <w:pPr>
        <w:spacing w:line="360" w:lineRule="auto"/>
        <w:rPr>
          <w:rFonts w:ascii="Times New Roman" w:hAnsi="Times New Roman" w:cs="Times New Roman"/>
          <w:b/>
          <w:sz w:val="24"/>
          <w:szCs w:val="24"/>
        </w:rPr>
      </w:pPr>
      <w:r w:rsidRPr="00EA23FC">
        <w:rPr>
          <w:rFonts w:ascii="Times New Roman" w:hAnsi="Times New Roman" w:cs="Times New Roman"/>
          <w:b/>
          <w:sz w:val="24"/>
          <w:szCs w:val="24"/>
        </w:rPr>
        <w:t>Internett:</w:t>
      </w:r>
    </w:p>
    <w:p w14:paraId="7AD25A97" w14:textId="77777777" w:rsidR="0051681B" w:rsidRPr="00EA23FC" w:rsidRDefault="007622F4" w:rsidP="00EA23FC">
      <w:pPr>
        <w:pStyle w:val="Listeavsnitt"/>
        <w:numPr>
          <w:ilvl w:val="0"/>
          <w:numId w:val="2"/>
        </w:numPr>
        <w:spacing w:line="360" w:lineRule="auto"/>
        <w:rPr>
          <w:rFonts w:ascii="Times New Roman" w:hAnsi="Times New Roman" w:cs="Times New Roman"/>
          <w:sz w:val="24"/>
          <w:szCs w:val="24"/>
        </w:rPr>
      </w:pPr>
      <w:hyperlink r:id="rId22" w:history="1">
        <w:r w:rsidR="0051681B" w:rsidRPr="00EA23FC">
          <w:rPr>
            <w:rStyle w:val="Hyperkobling"/>
            <w:rFonts w:ascii="Times New Roman" w:hAnsi="Times New Roman" w:cs="Times New Roman"/>
            <w:sz w:val="24"/>
            <w:szCs w:val="24"/>
          </w:rPr>
          <w:t>www.fritidforalle.no</w:t>
        </w:r>
      </w:hyperlink>
    </w:p>
    <w:p w14:paraId="72EA5B39" w14:textId="77777777" w:rsidR="0013327F" w:rsidRPr="00EA23FC" w:rsidRDefault="007622F4" w:rsidP="00EA23FC">
      <w:pPr>
        <w:pStyle w:val="Listeavsnitt"/>
        <w:numPr>
          <w:ilvl w:val="0"/>
          <w:numId w:val="2"/>
        </w:numPr>
        <w:spacing w:line="360" w:lineRule="auto"/>
        <w:rPr>
          <w:rFonts w:ascii="Times New Roman" w:hAnsi="Times New Roman" w:cs="Times New Roman"/>
          <w:sz w:val="24"/>
          <w:szCs w:val="24"/>
        </w:rPr>
      </w:pPr>
      <w:hyperlink r:id="rId23" w:history="1">
        <w:r w:rsidR="006A097E" w:rsidRPr="00EA23FC">
          <w:rPr>
            <w:rStyle w:val="Hyperkobling"/>
            <w:rFonts w:ascii="Times New Roman" w:hAnsi="Times New Roman" w:cs="Times New Roman"/>
            <w:sz w:val="24"/>
            <w:szCs w:val="24"/>
          </w:rPr>
          <w:t>http://www.fritidforalle.no/lokale-loesninger/erfaringer-med-fritid-med-bistand-i-drammen.aspx</w:t>
        </w:r>
      </w:hyperlink>
    </w:p>
    <w:p w14:paraId="23BA8A07" w14:textId="77777777" w:rsidR="006A097E" w:rsidRPr="00EA23FC" w:rsidRDefault="007622F4" w:rsidP="00EA23FC">
      <w:pPr>
        <w:pStyle w:val="Listeavsnitt"/>
        <w:numPr>
          <w:ilvl w:val="0"/>
          <w:numId w:val="2"/>
        </w:numPr>
        <w:spacing w:line="360" w:lineRule="auto"/>
        <w:rPr>
          <w:rFonts w:ascii="Times New Roman" w:hAnsi="Times New Roman" w:cs="Times New Roman"/>
          <w:sz w:val="24"/>
          <w:szCs w:val="24"/>
        </w:rPr>
      </w:pPr>
      <w:hyperlink r:id="rId24" w:history="1">
        <w:r w:rsidR="006A097E" w:rsidRPr="00EA23FC">
          <w:rPr>
            <w:rStyle w:val="Hyperkobling"/>
            <w:rFonts w:ascii="Times New Roman" w:hAnsi="Times New Roman" w:cs="Times New Roman"/>
            <w:sz w:val="24"/>
            <w:szCs w:val="24"/>
          </w:rPr>
          <w:t>http://www.fritidforalle.no/lokale-loesninger/erfaringer-med-fmb-fra-nav-kristiansand-og-ung-etat.aspx</w:t>
        </w:r>
      </w:hyperlink>
    </w:p>
    <w:p w14:paraId="464DECCF" w14:textId="77777777" w:rsidR="0051681B" w:rsidRPr="00EA23FC" w:rsidRDefault="007622F4" w:rsidP="00EA23FC">
      <w:pPr>
        <w:pStyle w:val="Listeavsnitt"/>
        <w:numPr>
          <w:ilvl w:val="0"/>
          <w:numId w:val="2"/>
        </w:numPr>
        <w:spacing w:line="360" w:lineRule="auto"/>
        <w:rPr>
          <w:rFonts w:ascii="Times New Roman" w:hAnsi="Times New Roman" w:cs="Times New Roman"/>
          <w:sz w:val="24"/>
          <w:szCs w:val="24"/>
        </w:rPr>
      </w:pPr>
      <w:hyperlink r:id="rId25" w:history="1">
        <w:r w:rsidR="0051681B" w:rsidRPr="00EA23FC">
          <w:rPr>
            <w:rStyle w:val="Hyperkobling"/>
            <w:rFonts w:ascii="Times New Roman" w:hAnsi="Times New Roman" w:cs="Times New Roman"/>
            <w:sz w:val="24"/>
            <w:szCs w:val="24"/>
          </w:rPr>
          <w:t>www.fritidmedbistand.no</w:t>
        </w:r>
      </w:hyperlink>
    </w:p>
    <w:p w14:paraId="368298DE" w14:textId="77777777" w:rsidR="006A097E" w:rsidRPr="00EA23FC" w:rsidRDefault="007622F4" w:rsidP="00EA23FC">
      <w:pPr>
        <w:pStyle w:val="Listeavsnitt"/>
        <w:numPr>
          <w:ilvl w:val="0"/>
          <w:numId w:val="2"/>
        </w:numPr>
        <w:spacing w:line="360" w:lineRule="auto"/>
        <w:jc w:val="both"/>
        <w:rPr>
          <w:rFonts w:ascii="Times New Roman" w:hAnsi="Times New Roman" w:cs="Times New Roman"/>
          <w:sz w:val="24"/>
          <w:szCs w:val="24"/>
          <w:lang w:val="nb-NO"/>
        </w:rPr>
      </w:pPr>
      <w:hyperlink r:id="rId26" w:history="1">
        <w:r w:rsidR="006A097E" w:rsidRPr="00EA23FC">
          <w:rPr>
            <w:rStyle w:val="Hyperkobling"/>
            <w:rFonts w:ascii="Times New Roman" w:hAnsi="Times New Roman" w:cs="Times New Roman"/>
            <w:sz w:val="24"/>
            <w:szCs w:val="24"/>
            <w:lang w:val="nb-NO"/>
          </w:rPr>
          <w:t>www.fritidmedbistand.no</w:t>
        </w:r>
      </w:hyperlink>
      <w:r w:rsidR="006A097E" w:rsidRPr="00EA23FC">
        <w:rPr>
          <w:rFonts w:ascii="Times New Roman" w:hAnsi="Times New Roman" w:cs="Times New Roman"/>
          <w:sz w:val="24"/>
          <w:szCs w:val="24"/>
          <w:lang w:val="nb-NO"/>
        </w:rPr>
        <w:t xml:space="preserve"> link: ”om nettstedet”</w:t>
      </w:r>
    </w:p>
    <w:p w14:paraId="4B2F440E" w14:textId="77777777" w:rsidR="006A097E" w:rsidRPr="00EA23FC" w:rsidRDefault="007622F4" w:rsidP="00EA23FC">
      <w:pPr>
        <w:pStyle w:val="Listeavsnitt"/>
        <w:numPr>
          <w:ilvl w:val="0"/>
          <w:numId w:val="2"/>
        </w:numPr>
        <w:spacing w:line="360" w:lineRule="auto"/>
        <w:rPr>
          <w:rFonts w:ascii="Times New Roman" w:hAnsi="Times New Roman" w:cs="Times New Roman"/>
          <w:sz w:val="24"/>
          <w:szCs w:val="24"/>
          <w:lang w:val="nb-NO"/>
        </w:rPr>
      </w:pPr>
      <w:hyperlink r:id="rId27" w:history="1">
        <w:r w:rsidR="006A097E" w:rsidRPr="00EA23FC">
          <w:rPr>
            <w:rStyle w:val="Hyperkobling"/>
            <w:rFonts w:ascii="Times New Roman" w:hAnsi="Times New Roman" w:cs="Times New Roman"/>
            <w:sz w:val="24"/>
            <w:szCs w:val="24"/>
          </w:rPr>
          <w:t>www.fritidmedbistand.no</w:t>
        </w:r>
      </w:hyperlink>
      <w:r w:rsidR="006A097E" w:rsidRPr="00EA23FC">
        <w:rPr>
          <w:sz w:val="24"/>
          <w:szCs w:val="24"/>
        </w:rPr>
        <w:t xml:space="preserve"> –framsida</w:t>
      </w:r>
    </w:p>
    <w:p w14:paraId="6F52AAE5" w14:textId="77777777" w:rsidR="006A097E" w:rsidRPr="00EA23FC" w:rsidRDefault="007622F4" w:rsidP="00EA23FC">
      <w:pPr>
        <w:pStyle w:val="Listeavsnitt"/>
        <w:numPr>
          <w:ilvl w:val="0"/>
          <w:numId w:val="2"/>
        </w:numPr>
        <w:spacing w:line="360" w:lineRule="auto"/>
        <w:rPr>
          <w:rFonts w:ascii="Times New Roman" w:hAnsi="Times New Roman" w:cs="Times New Roman"/>
          <w:sz w:val="24"/>
          <w:szCs w:val="24"/>
          <w:lang w:val="nb-NO"/>
        </w:rPr>
      </w:pPr>
      <w:hyperlink r:id="rId28" w:history="1">
        <w:r w:rsidR="006A097E" w:rsidRPr="00EA23FC">
          <w:rPr>
            <w:rStyle w:val="Hyperkobling"/>
            <w:rFonts w:ascii="Times New Roman" w:hAnsi="Times New Roman" w:cs="Times New Roman"/>
            <w:sz w:val="24"/>
            <w:szCs w:val="24"/>
            <w:lang w:val="nb-NO"/>
          </w:rPr>
          <w:t>www.fritidforalle.no</w:t>
        </w:r>
      </w:hyperlink>
      <w:r w:rsidR="006A097E" w:rsidRPr="00EA23FC">
        <w:rPr>
          <w:rFonts w:ascii="Times New Roman" w:hAnsi="Times New Roman" w:cs="Times New Roman"/>
          <w:sz w:val="24"/>
          <w:szCs w:val="24"/>
          <w:lang w:val="nb-NO"/>
        </w:rPr>
        <w:t>, ”Tre hovudløsninger” av Anders Midtsundstad</w:t>
      </w:r>
    </w:p>
    <w:p w14:paraId="5172FCEA" w14:textId="77777777" w:rsidR="0051681B" w:rsidRPr="00EA23FC" w:rsidRDefault="007622F4" w:rsidP="00EA23FC">
      <w:pPr>
        <w:pStyle w:val="Listeavsnitt"/>
        <w:numPr>
          <w:ilvl w:val="0"/>
          <w:numId w:val="2"/>
        </w:numPr>
        <w:spacing w:line="360" w:lineRule="auto"/>
        <w:rPr>
          <w:rFonts w:ascii="Times New Roman" w:hAnsi="Times New Roman" w:cs="Times New Roman"/>
          <w:sz w:val="24"/>
          <w:szCs w:val="24"/>
        </w:rPr>
      </w:pPr>
      <w:hyperlink r:id="rId29" w:history="1">
        <w:r w:rsidR="0051681B" w:rsidRPr="00EA23FC">
          <w:rPr>
            <w:rStyle w:val="Hyperkobling"/>
            <w:rFonts w:ascii="Times New Roman" w:hAnsi="Times New Roman" w:cs="Times New Roman"/>
            <w:sz w:val="24"/>
            <w:szCs w:val="24"/>
          </w:rPr>
          <w:t>www.helsedirektoratet.no</w:t>
        </w:r>
      </w:hyperlink>
      <w:r w:rsidR="0051681B" w:rsidRPr="00EA23FC">
        <w:rPr>
          <w:rFonts w:ascii="Times New Roman" w:hAnsi="Times New Roman" w:cs="Times New Roman"/>
          <w:sz w:val="24"/>
          <w:szCs w:val="24"/>
        </w:rPr>
        <w:t xml:space="preserve"> </w:t>
      </w:r>
    </w:p>
    <w:p w14:paraId="435D823C" w14:textId="77777777" w:rsidR="0051681B" w:rsidRPr="00EA23FC" w:rsidRDefault="0051681B" w:rsidP="00EA23FC">
      <w:pPr>
        <w:spacing w:line="360" w:lineRule="auto"/>
        <w:rPr>
          <w:rFonts w:ascii="Times New Roman" w:hAnsi="Times New Roman" w:cs="Times New Roman"/>
          <w:b/>
          <w:sz w:val="24"/>
          <w:szCs w:val="24"/>
        </w:rPr>
      </w:pPr>
    </w:p>
    <w:p w14:paraId="755A20D8" w14:textId="77777777" w:rsidR="0051681B" w:rsidRPr="00EA23FC" w:rsidRDefault="0051681B" w:rsidP="00EA23FC">
      <w:pPr>
        <w:spacing w:line="360" w:lineRule="auto"/>
        <w:rPr>
          <w:rFonts w:ascii="Times New Roman" w:hAnsi="Times New Roman" w:cs="Times New Roman"/>
          <w:b/>
          <w:sz w:val="24"/>
          <w:szCs w:val="24"/>
        </w:rPr>
      </w:pPr>
      <w:r w:rsidRPr="00EA23FC">
        <w:rPr>
          <w:rFonts w:ascii="Times New Roman" w:hAnsi="Times New Roman" w:cs="Times New Roman"/>
          <w:b/>
          <w:sz w:val="24"/>
          <w:szCs w:val="24"/>
        </w:rPr>
        <w:t>Bøker og artiklar:</w:t>
      </w:r>
    </w:p>
    <w:p w14:paraId="1DAAF1A3" w14:textId="77777777" w:rsidR="0051681B" w:rsidRPr="00EA23FC" w:rsidRDefault="0051681B" w:rsidP="00EA23FC">
      <w:pPr>
        <w:pStyle w:val="Listeavsnitt"/>
        <w:numPr>
          <w:ilvl w:val="0"/>
          <w:numId w:val="4"/>
        </w:numPr>
        <w:spacing w:line="360" w:lineRule="auto"/>
        <w:rPr>
          <w:rFonts w:ascii="Times New Roman" w:hAnsi="Times New Roman" w:cs="Times New Roman"/>
          <w:sz w:val="24"/>
          <w:szCs w:val="24"/>
        </w:rPr>
      </w:pPr>
      <w:r w:rsidRPr="00EA23FC">
        <w:rPr>
          <w:rFonts w:ascii="Times New Roman" w:hAnsi="Times New Roman" w:cs="Times New Roman"/>
          <w:sz w:val="24"/>
          <w:szCs w:val="24"/>
          <w:lang w:val="nb-NO"/>
        </w:rPr>
        <w:t>Alve, Grete (1997). ”</w:t>
      </w:r>
      <w:r w:rsidRPr="00EA23FC">
        <w:rPr>
          <w:rFonts w:ascii="Times New Roman" w:hAnsi="Times New Roman" w:cs="Times New Roman"/>
          <w:i/>
          <w:sz w:val="24"/>
          <w:szCs w:val="24"/>
          <w:lang w:val="nb-NO"/>
        </w:rPr>
        <w:t>Aktivitetens plass i ergoterapi”.</w:t>
      </w:r>
      <w:r w:rsidRPr="00EA23FC">
        <w:rPr>
          <w:rFonts w:ascii="Times New Roman" w:hAnsi="Times New Roman" w:cs="Times New Roman"/>
          <w:sz w:val="24"/>
          <w:szCs w:val="24"/>
          <w:lang w:val="nb-NO"/>
        </w:rPr>
        <w:t xml:space="preserve"> </w:t>
      </w:r>
      <w:r w:rsidRPr="00EA23FC">
        <w:rPr>
          <w:rFonts w:ascii="Times New Roman" w:hAnsi="Times New Roman" w:cs="Times New Roman"/>
          <w:sz w:val="24"/>
          <w:szCs w:val="24"/>
        </w:rPr>
        <w:t xml:space="preserve">S. 19 – 24. Ergoterapeuten – teorier om aktivitet, temahefte nr 13. </w:t>
      </w:r>
    </w:p>
    <w:p w14:paraId="4204B4BC" w14:textId="77777777" w:rsidR="00736950" w:rsidRPr="00EA23FC" w:rsidRDefault="00736950" w:rsidP="00EA23FC">
      <w:pPr>
        <w:pStyle w:val="Listeavsnitt"/>
        <w:numPr>
          <w:ilvl w:val="0"/>
          <w:numId w:val="4"/>
        </w:numPr>
        <w:spacing w:line="360" w:lineRule="auto"/>
        <w:rPr>
          <w:rFonts w:ascii="Times New Roman" w:hAnsi="Times New Roman" w:cs="Times New Roman"/>
          <w:sz w:val="24"/>
          <w:szCs w:val="24"/>
        </w:rPr>
      </w:pPr>
      <w:r w:rsidRPr="00EA23FC">
        <w:rPr>
          <w:rFonts w:ascii="Times New Roman" w:hAnsi="Times New Roman" w:cs="Times New Roman"/>
          <w:sz w:val="24"/>
          <w:szCs w:val="24"/>
        </w:rPr>
        <w:t xml:space="preserve">Askheim, Ole Petter (2003) </w:t>
      </w:r>
      <w:r w:rsidRPr="00EA23FC">
        <w:rPr>
          <w:rFonts w:ascii="Times New Roman" w:hAnsi="Times New Roman" w:cs="Times New Roman"/>
          <w:i/>
          <w:sz w:val="24"/>
          <w:szCs w:val="24"/>
        </w:rPr>
        <w:t>”Frå normalisering til empowerment. Ideologier og praksis i arbeid med funksjonshemma”.</w:t>
      </w:r>
      <w:r w:rsidRPr="00EA23FC">
        <w:rPr>
          <w:rFonts w:ascii="Times New Roman" w:hAnsi="Times New Roman" w:cs="Times New Roman"/>
          <w:sz w:val="24"/>
          <w:szCs w:val="24"/>
        </w:rPr>
        <w:t xml:space="preserve"> Oslo: Gyldendal Norsk Forlag AS</w:t>
      </w:r>
    </w:p>
    <w:p w14:paraId="499664D1" w14:textId="77777777" w:rsidR="0051681B" w:rsidRPr="00EA23FC" w:rsidRDefault="0051681B" w:rsidP="00EA23FC">
      <w:pPr>
        <w:pStyle w:val="Listeavsnitt"/>
        <w:numPr>
          <w:ilvl w:val="0"/>
          <w:numId w:val="4"/>
        </w:numPr>
        <w:spacing w:line="360" w:lineRule="auto"/>
        <w:rPr>
          <w:rFonts w:ascii="Times New Roman" w:hAnsi="Times New Roman" w:cs="Times New Roman"/>
          <w:sz w:val="24"/>
          <w:szCs w:val="24"/>
          <w:lang w:val="nb-NO"/>
        </w:rPr>
      </w:pPr>
      <w:r w:rsidRPr="00EA23FC">
        <w:rPr>
          <w:rFonts w:ascii="Times New Roman" w:hAnsi="Times New Roman" w:cs="Times New Roman"/>
          <w:sz w:val="24"/>
          <w:szCs w:val="24"/>
          <w:lang w:val="nb-NO"/>
        </w:rPr>
        <w:t xml:space="preserve">Borg, Tove,Ulla Runge og Jytte Tjørnov (2003). </w:t>
      </w:r>
      <w:r w:rsidRPr="00EA23FC">
        <w:rPr>
          <w:rFonts w:ascii="Times New Roman" w:hAnsi="Times New Roman" w:cs="Times New Roman"/>
          <w:i/>
          <w:sz w:val="24"/>
          <w:szCs w:val="24"/>
          <w:lang w:val="nb-NO"/>
        </w:rPr>
        <w:t xml:space="preserve">” Basisbog i ergoterapi – aktivitet og deltagelse i hverdagslivet”. </w:t>
      </w:r>
      <w:r w:rsidRPr="00EA23FC">
        <w:rPr>
          <w:rFonts w:ascii="Times New Roman" w:hAnsi="Times New Roman" w:cs="Times New Roman"/>
          <w:sz w:val="24"/>
          <w:szCs w:val="24"/>
          <w:lang w:val="nb-NO"/>
        </w:rPr>
        <w:t>København: Munksgaard Danmark</w:t>
      </w:r>
    </w:p>
    <w:p w14:paraId="29A67B92" w14:textId="77777777" w:rsidR="0051681B" w:rsidRPr="00EA23FC" w:rsidRDefault="0051681B" w:rsidP="00EA23FC">
      <w:pPr>
        <w:pStyle w:val="Listeavsnitt"/>
        <w:numPr>
          <w:ilvl w:val="0"/>
          <w:numId w:val="4"/>
        </w:numPr>
        <w:spacing w:line="360" w:lineRule="auto"/>
        <w:rPr>
          <w:rFonts w:ascii="Times New Roman" w:hAnsi="Times New Roman" w:cs="Times New Roman"/>
          <w:sz w:val="24"/>
          <w:szCs w:val="24"/>
        </w:rPr>
      </w:pPr>
      <w:r w:rsidRPr="00EA23FC">
        <w:rPr>
          <w:rFonts w:ascii="Times New Roman" w:hAnsi="Times New Roman" w:cs="Times New Roman"/>
          <w:sz w:val="24"/>
          <w:szCs w:val="24"/>
        </w:rPr>
        <w:t xml:space="preserve">Dalland, Olav (2000). </w:t>
      </w:r>
      <w:r w:rsidRPr="00EA23FC">
        <w:rPr>
          <w:rFonts w:ascii="Times New Roman" w:hAnsi="Times New Roman" w:cs="Times New Roman"/>
          <w:i/>
          <w:sz w:val="24"/>
          <w:szCs w:val="24"/>
        </w:rPr>
        <w:t>”Metode og oppgaveskriving for studenter”</w:t>
      </w:r>
      <w:r w:rsidRPr="00EA23FC">
        <w:rPr>
          <w:rFonts w:ascii="Times New Roman" w:hAnsi="Times New Roman" w:cs="Times New Roman"/>
          <w:sz w:val="24"/>
          <w:szCs w:val="24"/>
        </w:rPr>
        <w:t>. Oslo: Gyldendal Norsk Forlag AS.</w:t>
      </w:r>
    </w:p>
    <w:p w14:paraId="72DF5B1D" w14:textId="77777777" w:rsidR="0051681B" w:rsidRPr="00EA23FC" w:rsidRDefault="0051681B" w:rsidP="00EA23FC">
      <w:pPr>
        <w:pStyle w:val="Listeavsnitt"/>
        <w:numPr>
          <w:ilvl w:val="0"/>
          <w:numId w:val="3"/>
        </w:numPr>
        <w:spacing w:line="360" w:lineRule="auto"/>
        <w:rPr>
          <w:rFonts w:ascii="Times New Roman" w:hAnsi="Times New Roman" w:cs="Times New Roman"/>
          <w:sz w:val="24"/>
          <w:szCs w:val="24"/>
        </w:rPr>
      </w:pPr>
      <w:r w:rsidRPr="00EA23FC">
        <w:rPr>
          <w:rFonts w:ascii="Times New Roman" w:hAnsi="Times New Roman" w:cs="Times New Roman"/>
          <w:sz w:val="24"/>
          <w:szCs w:val="24"/>
        </w:rPr>
        <w:t xml:space="preserve">Karlsen, Jan Terje og Petter Gottschalk (2008) </w:t>
      </w:r>
      <w:r w:rsidRPr="00EA23FC">
        <w:rPr>
          <w:rFonts w:ascii="Times New Roman" w:hAnsi="Times New Roman" w:cs="Times New Roman"/>
          <w:i/>
          <w:sz w:val="24"/>
          <w:szCs w:val="24"/>
        </w:rPr>
        <w:t>” Prosjektledelse – frå initiering til gevinstrealisering”.</w:t>
      </w:r>
      <w:r w:rsidRPr="00EA23FC">
        <w:rPr>
          <w:rFonts w:ascii="Times New Roman" w:hAnsi="Times New Roman" w:cs="Times New Roman"/>
          <w:sz w:val="24"/>
          <w:szCs w:val="24"/>
        </w:rPr>
        <w:t xml:space="preserve"> Oslo: Universitetsforlaget. </w:t>
      </w:r>
    </w:p>
    <w:p w14:paraId="7DB767E2" w14:textId="77777777" w:rsidR="0051681B" w:rsidRPr="00EA23FC" w:rsidRDefault="0051681B" w:rsidP="00EA23FC">
      <w:pPr>
        <w:pStyle w:val="Listeavsnitt"/>
        <w:numPr>
          <w:ilvl w:val="0"/>
          <w:numId w:val="3"/>
        </w:numPr>
        <w:spacing w:line="360" w:lineRule="auto"/>
        <w:rPr>
          <w:rFonts w:ascii="Times New Roman" w:hAnsi="Times New Roman" w:cs="Times New Roman"/>
          <w:sz w:val="24"/>
          <w:szCs w:val="24"/>
        </w:rPr>
      </w:pPr>
      <w:r w:rsidRPr="00EA23FC">
        <w:rPr>
          <w:rFonts w:ascii="Times New Roman" w:hAnsi="Times New Roman" w:cs="Times New Roman"/>
          <w:sz w:val="24"/>
          <w:szCs w:val="24"/>
          <w:lang w:val="nb-NO"/>
        </w:rPr>
        <w:t>Opsahl, Kari og Gitte Ravn (1997). ”</w:t>
      </w:r>
      <w:r w:rsidRPr="00EA23FC">
        <w:rPr>
          <w:rFonts w:ascii="Times New Roman" w:hAnsi="Times New Roman" w:cs="Times New Roman"/>
          <w:i/>
          <w:sz w:val="24"/>
          <w:szCs w:val="24"/>
          <w:lang w:val="nb-NO"/>
        </w:rPr>
        <w:t>Virksomhetsteorien”.</w:t>
      </w:r>
      <w:r w:rsidRPr="00EA23FC">
        <w:rPr>
          <w:rFonts w:ascii="Times New Roman" w:hAnsi="Times New Roman" w:cs="Times New Roman"/>
          <w:sz w:val="24"/>
          <w:szCs w:val="24"/>
          <w:lang w:val="nb-NO"/>
        </w:rPr>
        <w:t xml:space="preserve"> </w:t>
      </w:r>
      <w:r w:rsidRPr="00EA23FC">
        <w:rPr>
          <w:rFonts w:ascii="Times New Roman" w:hAnsi="Times New Roman" w:cs="Times New Roman"/>
          <w:sz w:val="24"/>
          <w:szCs w:val="24"/>
        </w:rPr>
        <w:t>S. 40 – 46. Ergoterapeuten – teorier</w:t>
      </w:r>
      <w:r w:rsidR="00736950" w:rsidRPr="00EA23FC">
        <w:rPr>
          <w:rFonts w:ascii="Times New Roman" w:hAnsi="Times New Roman" w:cs="Times New Roman"/>
          <w:sz w:val="24"/>
          <w:szCs w:val="24"/>
        </w:rPr>
        <w:t xml:space="preserve"> om aktivitet, temahefte nr 13.</w:t>
      </w:r>
    </w:p>
    <w:p w14:paraId="00194F27" w14:textId="77777777" w:rsidR="00736950" w:rsidRPr="00EA23FC" w:rsidRDefault="00736950" w:rsidP="00EA23FC">
      <w:pPr>
        <w:pStyle w:val="Listeavsnitt"/>
        <w:numPr>
          <w:ilvl w:val="0"/>
          <w:numId w:val="3"/>
        </w:numPr>
        <w:spacing w:line="360" w:lineRule="auto"/>
        <w:rPr>
          <w:rFonts w:ascii="Times New Roman" w:hAnsi="Times New Roman" w:cs="Times New Roman"/>
          <w:sz w:val="24"/>
          <w:szCs w:val="24"/>
        </w:rPr>
      </w:pPr>
      <w:r w:rsidRPr="00EA23FC">
        <w:rPr>
          <w:rFonts w:ascii="Times New Roman" w:hAnsi="Times New Roman" w:cs="Times New Roman"/>
          <w:sz w:val="24"/>
          <w:szCs w:val="24"/>
        </w:rPr>
        <w:t>S</w:t>
      </w:r>
      <w:r w:rsidR="00822221" w:rsidRPr="00EA23FC">
        <w:rPr>
          <w:rFonts w:ascii="Times New Roman" w:hAnsi="Times New Roman" w:cs="Times New Roman"/>
          <w:sz w:val="24"/>
          <w:szCs w:val="24"/>
        </w:rPr>
        <w:t>ä</w:t>
      </w:r>
      <w:r w:rsidRPr="00EA23FC">
        <w:rPr>
          <w:rFonts w:ascii="Times New Roman" w:hAnsi="Times New Roman" w:cs="Times New Roman"/>
          <w:sz w:val="24"/>
          <w:szCs w:val="24"/>
        </w:rPr>
        <w:t>fvenbom, Reidar (2005). ”</w:t>
      </w:r>
      <w:r w:rsidRPr="00EA23FC">
        <w:rPr>
          <w:rFonts w:ascii="Times New Roman" w:hAnsi="Times New Roman" w:cs="Times New Roman"/>
          <w:i/>
          <w:sz w:val="24"/>
          <w:szCs w:val="24"/>
        </w:rPr>
        <w:t>Fritid og aktiviteter i moderne oppvekst – grunnbok i aktivitetsfag.</w:t>
      </w:r>
      <w:r w:rsidRPr="00EA23FC">
        <w:rPr>
          <w:rFonts w:ascii="Times New Roman" w:hAnsi="Times New Roman" w:cs="Times New Roman"/>
          <w:sz w:val="24"/>
          <w:szCs w:val="24"/>
        </w:rPr>
        <w:t>” Oslo : Universitetsforlaget</w:t>
      </w:r>
    </w:p>
    <w:p w14:paraId="65FE3CFE" w14:textId="77777777" w:rsidR="0051681B" w:rsidRPr="00EA23FC" w:rsidRDefault="0051681B" w:rsidP="00EA23FC">
      <w:pPr>
        <w:spacing w:line="360" w:lineRule="auto"/>
        <w:jc w:val="both"/>
        <w:rPr>
          <w:rFonts w:ascii="Times New Roman" w:hAnsi="Times New Roman" w:cs="Times New Roman"/>
          <w:sz w:val="24"/>
          <w:szCs w:val="24"/>
        </w:rPr>
      </w:pPr>
    </w:p>
    <w:sectPr w:rsidR="0051681B" w:rsidRPr="00EA23FC" w:rsidSect="00F2564A">
      <w:headerReference w:type="default" r:id="rId30"/>
      <w:footerReference w:type="default" r:id="rId3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D3EC1" w14:textId="77777777" w:rsidR="00BE1D80" w:rsidRDefault="00BE1D80" w:rsidP="00CB6142">
      <w:pPr>
        <w:spacing w:after="0" w:line="240" w:lineRule="auto"/>
      </w:pPr>
      <w:r>
        <w:separator/>
      </w:r>
    </w:p>
  </w:endnote>
  <w:endnote w:type="continuationSeparator" w:id="0">
    <w:p w14:paraId="1FFE3474" w14:textId="77777777" w:rsidR="00BE1D80" w:rsidRDefault="00BE1D80" w:rsidP="00CB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532831"/>
      <w:docPartObj>
        <w:docPartGallery w:val="Page Numbers (Bottom of Page)"/>
        <w:docPartUnique/>
      </w:docPartObj>
    </w:sdtPr>
    <w:sdtEndPr/>
    <w:sdtContent>
      <w:p w14:paraId="171A9C38" w14:textId="77777777" w:rsidR="00BE1D80" w:rsidRDefault="007622F4">
        <w:pPr>
          <w:pStyle w:val="Bunntekst"/>
          <w:jc w:val="right"/>
        </w:pPr>
        <w:r>
          <w:fldChar w:fldCharType="begin"/>
        </w:r>
        <w:r>
          <w:instrText xml:space="preserve"> PAGE   \* MERGEFORMAT </w:instrText>
        </w:r>
        <w:r>
          <w:fldChar w:fldCharType="separate"/>
        </w:r>
        <w:r>
          <w:rPr>
            <w:noProof/>
          </w:rPr>
          <w:t>2</w:t>
        </w:r>
        <w:r>
          <w:rPr>
            <w:noProof/>
          </w:rPr>
          <w:fldChar w:fldCharType="end"/>
        </w:r>
      </w:p>
    </w:sdtContent>
  </w:sdt>
  <w:p w14:paraId="72E7BBCD" w14:textId="77777777" w:rsidR="00BE1D80" w:rsidRDefault="00BE1D8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69C64" w14:textId="77777777" w:rsidR="00BE1D80" w:rsidRDefault="00BE1D80" w:rsidP="00CB6142">
      <w:pPr>
        <w:spacing w:after="0" w:line="240" w:lineRule="auto"/>
      </w:pPr>
      <w:r>
        <w:separator/>
      </w:r>
    </w:p>
  </w:footnote>
  <w:footnote w:type="continuationSeparator" w:id="0">
    <w:p w14:paraId="5ED6D01E" w14:textId="77777777" w:rsidR="00BE1D80" w:rsidRDefault="00BE1D80" w:rsidP="00CB61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F95C" w14:textId="77777777" w:rsidR="00BE1D80" w:rsidRPr="005B23C0" w:rsidRDefault="00BE1D80">
    <w:pPr>
      <w:pStyle w:val="Topptekst"/>
      <w:rPr>
        <w:b/>
        <w:i/>
        <w:color w:val="7F7F7F" w:themeColor="text1" w:themeTint="80"/>
      </w:rPr>
    </w:pPr>
    <w:r w:rsidRPr="005B23C0">
      <w:rPr>
        <w:b/>
        <w:i/>
        <w:color w:val="7F7F7F" w:themeColor="text1" w:themeTint="80"/>
      </w:rPr>
      <w:ptab w:relativeTo="margin" w:alignment="center" w:leader="none"/>
    </w:r>
    <w:r w:rsidRPr="005B23C0">
      <w:rPr>
        <w:b/>
        <w:i/>
        <w:color w:val="7F7F7F" w:themeColor="text1" w:themeTint="80"/>
      </w:rPr>
      <w:t>Organisering og veiledning av støttekontakter, avlastere og frivillige</w:t>
    </w:r>
  </w:p>
  <w:p w14:paraId="32C1FA4A" w14:textId="77777777" w:rsidR="00BE1D80" w:rsidRPr="005B23C0" w:rsidRDefault="00BE1D80">
    <w:pPr>
      <w:pStyle w:val="Topptekst"/>
      <w:rPr>
        <w:color w:val="808080" w:themeColor="background1" w:themeShade="80"/>
      </w:rPr>
    </w:pPr>
    <w:r w:rsidRPr="005B23C0">
      <w:rPr>
        <w:color w:val="808080" w:themeColor="background1" w:themeShade="80"/>
      </w:rPr>
      <w:t>Eksamen 2010</w:t>
    </w:r>
    <w:r w:rsidRPr="005B23C0">
      <w:rPr>
        <w:i/>
        <w:color w:val="808080" w:themeColor="background1" w:themeShade="80"/>
      </w:rPr>
      <w:tab/>
      <w:t>Prosjektsøknad</w:t>
    </w:r>
    <w:r w:rsidRPr="005B23C0">
      <w:rPr>
        <w:color w:val="808080" w:themeColor="background1" w:themeShade="80"/>
      </w:rPr>
      <w:ptab w:relativeTo="margin" w:alignment="right" w:leader="none"/>
    </w:r>
    <w:r w:rsidRPr="005B23C0">
      <w:rPr>
        <w:color w:val="808080" w:themeColor="background1" w:themeShade="80"/>
      </w:rPr>
      <w:t>Kandidatnr.  390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C4132"/>
    <w:multiLevelType w:val="hybridMultilevel"/>
    <w:tmpl w:val="B3F425AA"/>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05CB5A59"/>
    <w:multiLevelType w:val="hybridMultilevel"/>
    <w:tmpl w:val="138C22BE"/>
    <w:lvl w:ilvl="0" w:tplc="268E7774">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07835987"/>
    <w:multiLevelType w:val="hybridMultilevel"/>
    <w:tmpl w:val="C096E0EA"/>
    <w:lvl w:ilvl="0" w:tplc="2E9096EE">
      <w:start w:val="1"/>
      <w:numFmt w:val="upperLetter"/>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078414E3"/>
    <w:multiLevelType w:val="hybridMultilevel"/>
    <w:tmpl w:val="AD785DB4"/>
    <w:lvl w:ilvl="0" w:tplc="55867A70">
      <w:start w:val="1"/>
      <w:numFmt w:val="upperLetter"/>
      <w:lvlText w:val="%1)"/>
      <w:lvlJc w:val="left"/>
      <w:pPr>
        <w:ind w:left="1068" w:hanging="360"/>
      </w:pPr>
      <w:rPr>
        <w:rFonts w:hint="default"/>
      </w:rPr>
    </w:lvl>
    <w:lvl w:ilvl="1" w:tplc="08140019" w:tentative="1">
      <w:start w:val="1"/>
      <w:numFmt w:val="lowerLetter"/>
      <w:lvlText w:val="%2."/>
      <w:lvlJc w:val="left"/>
      <w:pPr>
        <w:ind w:left="1788" w:hanging="360"/>
      </w:pPr>
    </w:lvl>
    <w:lvl w:ilvl="2" w:tplc="0814001B" w:tentative="1">
      <w:start w:val="1"/>
      <w:numFmt w:val="lowerRoman"/>
      <w:lvlText w:val="%3."/>
      <w:lvlJc w:val="right"/>
      <w:pPr>
        <w:ind w:left="2508" w:hanging="180"/>
      </w:pPr>
    </w:lvl>
    <w:lvl w:ilvl="3" w:tplc="0814000F" w:tentative="1">
      <w:start w:val="1"/>
      <w:numFmt w:val="decimal"/>
      <w:lvlText w:val="%4."/>
      <w:lvlJc w:val="left"/>
      <w:pPr>
        <w:ind w:left="3228" w:hanging="360"/>
      </w:pPr>
    </w:lvl>
    <w:lvl w:ilvl="4" w:tplc="08140019" w:tentative="1">
      <w:start w:val="1"/>
      <w:numFmt w:val="lowerLetter"/>
      <w:lvlText w:val="%5."/>
      <w:lvlJc w:val="left"/>
      <w:pPr>
        <w:ind w:left="3948" w:hanging="360"/>
      </w:pPr>
    </w:lvl>
    <w:lvl w:ilvl="5" w:tplc="0814001B" w:tentative="1">
      <w:start w:val="1"/>
      <w:numFmt w:val="lowerRoman"/>
      <w:lvlText w:val="%6."/>
      <w:lvlJc w:val="right"/>
      <w:pPr>
        <w:ind w:left="4668" w:hanging="180"/>
      </w:pPr>
    </w:lvl>
    <w:lvl w:ilvl="6" w:tplc="0814000F" w:tentative="1">
      <w:start w:val="1"/>
      <w:numFmt w:val="decimal"/>
      <w:lvlText w:val="%7."/>
      <w:lvlJc w:val="left"/>
      <w:pPr>
        <w:ind w:left="5388" w:hanging="360"/>
      </w:pPr>
    </w:lvl>
    <w:lvl w:ilvl="7" w:tplc="08140019" w:tentative="1">
      <w:start w:val="1"/>
      <w:numFmt w:val="lowerLetter"/>
      <w:lvlText w:val="%8."/>
      <w:lvlJc w:val="left"/>
      <w:pPr>
        <w:ind w:left="6108" w:hanging="360"/>
      </w:pPr>
    </w:lvl>
    <w:lvl w:ilvl="8" w:tplc="0814001B" w:tentative="1">
      <w:start w:val="1"/>
      <w:numFmt w:val="lowerRoman"/>
      <w:lvlText w:val="%9."/>
      <w:lvlJc w:val="right"/>
      <w:pPr>
        <w:ind w:left="6828" w:hanging="180"/>
      </w:pPr>
    </w:lvl>
  </w:abstractNum>
  <w:abstractNum w:abstractNumId="4">
    <w:nsid w:val="10400E2D"/>
    <w:multiLevelType w:val="hybridMultilevel"/>
    <w:tmpl w:val="17A09950"/>
    <w:lvl w:ilvl="0" w:tplc="0814000F">
      <w:start w:val="1"/>
      <w:numFmt w:val="decimal"/>
      <w:lvlText w:val="%1."/>
      <w:lvlJc w:val="left"/>
      <w:pPr>
        <w:ind w:left="720" w:hanging="360"/>
      </w:p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nsid w:val="105E0E8C"/>
    <w:multiLevelType w:val="hybridMultilevel"/>
    <w:tmpl w:val="63A889B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nsid w:val="16881A16"/>
    <w:multiLevelType w:val="hybridMultilevel"/>
    <w:tmpl w:val="E29E7B1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1A141A70"/>
    <w:multiLevelType w:val="hybridMultilevel"/>
    <w:tmpl w:val="DEE6D89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nsid w:val="1DA74A6C"/>
    <w:multiLevelType w:val="hybridMultilevel"/>
    <w:tmpl w:val="AD8668B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nsid w:val="1F397A4E"/>
    <w:multiLevelType w:val="hybridMultilevel"/>
    <w:tmpl w:val="5AA6244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nsid w:val="272D2626"/>
    <w:multiLevelType w:val="hybridMultilevel"/>
    <w:tmpl w:val="590C7B64"/>
    <w:lvl w:ilvl="0" w:tplc="3CD2A342">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nsid w:val="2F6F69DD"/>
    <w:multiLevelType w:val="hybridMultilevel"/>
    <w:tmpl w:val="04CC6FE8"/>
    <w:lvl w:ilvl="0" w:tplc="08140011">
      <w:start w:val="1"/>
      <w:numFmt w:val="decimal"/>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nsid w:val="34C52FC9"/>
    <w:multiLevelType w:val="hybridMultilevel"/>
    <w:tmpl w:val="D4B498D8"/>
    <w:lvl w:ilvl="0" w:tplc="2E9096EE">
      <w:start w:val="1"/>
      <w:numFmt w:val="upperLetter"/>
      <w:lvlText w:val="%1)"/>
      <w:lvlJc w:val="left"/>
      <w:pPr>
        <w:ind w:left="1428" w:hanging="360"/>
      </w:pPr>
      <w:rPr>
        <w:rFonts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13">
    <w:nsid w:val="3B877767"/>
    <w:multiLevelType w:val="hybridMultilevel"/>
    <w:tmpl w:val="33B65A4A"/>
    <w:lvl w:ilvl="0" w:tplc="2B8C20E4">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nsid w:val="3F845ABD"/>
    <w:multiLevelType w:val="hybridMultilevel"/>
    <w:tmpl w:val="A88815AA"/>
    <w:lvl w:ilvl="0" w:tplc="291A1A00">
      <w:numFmt w:val="bullet"/>
      <w:lvlText w:val="-"/>
      <w:lvlJc w:val="left"/>
      <w:pPr>
        <w:ind w:left="720" w:hanging="360"/>
      </w:pPr>
      <w:rPr>
        <w:rFonts w:ascii="Times New Roman" w:eastAsiaTheme="minorHAnsi" w:hAnsi="Times New Roman"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nsid w:val="46932A09"/>
    <w:multiLevelType w:val="hybridMultilevel"/>
    <w:tmpl w:val="C096E0EA"/>
    <w:lvl w:ilvl="0" w:tplc="2E9096EE">
      <w:start w:val="1"/>
      <w:numFmt w:val="upperLetter"/>
      <w:lvlText w:val="%1)"/>
      <w:lvlJc w:val="left"/>
      <w:pPr>
        <w:ind w:left="720" w:hanging="360"/>
      </w:pPr>
      <w:rPr>
        <w:rFonts w:hint="default"/>
      </w:rPr>
    </w:lvl>
    <w:lvl w:ilvl="1" w:tplc="08140019">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nsid w:val="4B16412E"/>
    <w:multiLevelType w:val="hybridMultilevel"/>
    <w:tmpl w:val="C64AA86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7">
    <w:nsid w:val="4E293500"/>
    <w:multiLevelType w:val="hybridMultilevel"/>
    <w:tmpl w:val="FEC213B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nsid w:val="586D0615"/>
    <w:multiLevelType w:val="hybridMultilevel"/>
    <w:tmpl w:val="2AFE9AE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nsid w:val="5BCA30FC"/>
    <w:multiLevelType w:val="hybridMultilevel"/>
    <w:tmpl w:val="ADE850B8"/>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0">
    <w:nsid w:val="5F200D6A"/>
    <w:multiLevelType w:val="hybridMultilevel"/>
    <w:tmpl w:val="0BD4129E"/>
    <w:lvl w:ilvl="0" w:tplc="78E8CC74">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nsid w:val="610E33F3"/>
    <w:multiLevelType w:val="hybridMultilevel"/>
    <w:tmpl w:val="91947424"/>
    <w:lvl w:ilvl="0" w:tplc="8906324A">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2">
    <w:nsid w:val="67934D74"/>
    <w:multiLevelType w:val="hybridMultilevel"/>
    <w:tmpl w:val="AE6E316E"/>
    <w:lvl w:ilvl="0" w:tplc="3CD2A342">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nsid w:val="702E5EAA"/>
    <w:multiLevelType w:val="hybridMultilevel"/>
    <w:tmpl w:val="D4B498D8"/>
    <w:lvl w:ilvl="0" w:tplc="2E9096EE">
      <w:start w:val="1"/>
      <w:numFmt w:val="upperLetter"/>
      <w:lvlText w:val="%1)"/>
      <w:lvlJc w:val="left"/>
      <w:pPr>
        <w:ind w:left="1428" w:hanging="360"/>
      </w:pPr>
      <w:rPr>
        <w:rFonts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24">
    <w:nsid w:val="7517318A"/>
    <w:multiLevelType w:val="hybridMultilevel"/>
    <w:tmpl w:val="4C08258E"/>
    <w:lvl w:ilvl="0" w:tplc="08140001">
      <w:start w:val="1"/>
      <w:numFmt w:val="bullet"/>
      <w:lvlText w:val=""/>
      <w:lvlJc w:val="left"/>
      <w:pPr>
        <w:ind w:left="1428" w:hanging="360"/>
      </w:pPr>
      <w:rPr>
        <w:rFonts w:ascii="Symbol" w:hAnsi="Symbol" w:hint="default"/>
      </w:rPr>
    </w:lvl>
    <w:lvl w:ilvl="1" w:tplc="08140003" w:tentative="1">
      <w:start w:val="1"/>
      <w:numFmt w:val="bullet"/>
      <w:lvlText w:val="o"/>
      <w:lvlJc w:val="left"/>
      <w:pPr>
        <w:ind w:left="2148" w:hanging="360"/>
      </w:pPr>
      <w:rPr>
        <w:rFonts w:ascii="Courier New" w:hAnsi="Courier New" w:cs="Courier New" w:hint="default"/>
      </w:rPr>
    </w:lvl>
    <w:lvl w:ilvl="2" w:tplc="08140005" w:tentative="1">
      <w:start w:val="1"/>
      <w:numFmt w:val="bullet"/>
      <w:lvlText w:val=""/>
      <w:lvlJc w:val="left"/>
      <w:pPr>
        <w:ind w:left="2868" w:hanging="360"/>
      </w:pPr>
      <w:rPr>
        <w:rFonts w:ascii="Wingdings" w:hAnsi="Wingdings" w:hint="default"/>
      </w:rPr>
    </w:lvl>
    <w:lvl w:ilvl="3" w:tplc="08140001" w:tentative="1">
      <w:start w:val="1"/>
      <w:numFmt w:val="bullet"/>
      <w:lvlText w:val=""/>
      <w:lvlJc w:val="left"/>
      <w:pPr>
        <w:ind w:left="3588" w:hanging="360"/>
      </w:pPr>
      <w:rPr>
        <w:rFonts w:ascii="Symbol" w:hAnsi="Symbol" w:hint="default"/>
      </w:rPr>
    </w:lvl>
    <w:lvl w:ilvl="4" w:tplc="08140003" w:tentative="1">
      <w:start w:val="1"/>
      <w:numFmt w:val="bullet"/>
      <w:lvlText w:val="o"/>
      <w:lvlJc w:val="left"/>
      <w:pPr>
        <w:ind w:left="4308" w:hanging="360"/>
      </w:pPr>
      <w:rPr>
        <w:rFonts w:ascii="Courier New" w:hAnsi="Courier New" w:cs="Courier New" w:hint="default"/>
      </w:rPr>
    </w:lvl>
    <w:lvl w:ilvl="5" w:tplc="08140005" w:tentative="1">
      <w:start w:val="1"/>
      <w:numFmt w:val="bullet"/>
      <w:lvlText w:val=""/>
      <w:lvlJc w:val="left"/>
      <w:pPr>
        <w:ind w:left="5028" w:hanging="360"/>
      </w:pPr>
      <w:rPr>
        <w:rFonts w:ascii="Wingdings" w:hAnsi="Wingdings" w:hint="default"/>
      </w:rPr>
    </w:lvl>
    <w:lvl w:ilvl="6" w:tplc="08140001" w:tentative="1">
      <w:start w:val="1"/>
      <w:numFmt w:val="bullet"/>
      <w:lvlText w:val=""/>
      <w:lvlJc w:val="left"/>
      <w:pPr>
        <w:ind w:left="5748" w:hanging="360"/>
      </w:pPr>
      <w:rPr>
        <w:rFonts w:ascii="Symbol" w:hAnsi="Symbol" w:hint="default"/>
      </w:rPr>
    </w:lvl>
    <w:lvl w:ilvl="7" w:tplc="08140003" w:tentative="1">
      <w:start w:val="1"/>
      <w:numFmt w:val="bullet"/>
      <w:lvlText w:val="o"/>
      <w:lvlJc w:val="left"/>
      <w:pPr>
        <w:ind w:left="6468" w:hanging="360"/>
      </w:pPr>
      <w:rPr>
        <w:rFonts w:ascii="Courier New" w:hAnsi="Courier New" w:cs="Courier New" w:hint="default"/>
      </w:rPr>
    </w:lvl>
    <w:lvl w:ilvl="8" w:tplc="08140005" w:tentative="1">
      <w:start w:val="1"/>
      <w:numFmt w:val="bullet"/>
      <w:lvlText w:val=""/>
      <w:lvlJc w:val="left"/>
      <w:pPr>
        <w:ind w:left="7188" w:hanging="360"/>
      </w:pPr>
      <w:rPr>
        <w:rFonts w:ascii="Wingdings" w:hAnsi="Wingdings" w:hint="default"/>
      </w:rPr>
    </w:lvl>
  </w:abstractNum>
  <w:abstractNum w:abstractNumId="25">
    <w:nsid w:val="7A556802"/>
    <w:multiLevelType w:val="hybridMultilevel"/>
    <w:tmpl w:val="2F7AD7E4"/>
    <w:lvl w:ilvl="0" w:tplc="FFECBC3E">
      <w:start w:val="7"/>
      <w:numFmt w:val="bullet"/>
      <w:lvlText w:val="-"/>
      <w:lvlJc w:val="left"/>
      <w:pPr>
        <w:ind w:left="720" w:hanging="360"/>
      </w:pPr>
      <w:rPr>
        <w:rFonts w:ascii="Calibri" w:eastAsiaTheme="minorHAnsi" w:hAnsi="Calibri"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6">
    <w:nsid w:val="7AEA3745"/>
    <w:multiLevelType w:val="hybridMultilevel"/>
    <w:tmpl w:val="EB98EDE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7">
    <w:nsid w:val="7D980B4B"/>
    <w:multiLevelType w:val="hybridMultilevel"/>
    <w:tmpl w:val="C64AA86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14"/>
  </w:num>
  <w:num w:numId="2">
    <w:abstractNumId w:val="6"/>
  </w:num>
  <w:num w:numId="3">
    <w:abstractNumId w:val="26"/>
  </w:num>
  <w:num w:numId="4">
    <w:abstractNumId w:val="5"/>
  </w:num>
  <w:num w:numId="5">
    <w:abstractNumId w:val="11"/>
  </w:num>
  <w:num w:numId="6">
    <w:abstractNumId w:val="17"/>
  </w:num>
  <w:num w:numId="7">
    <w:abstractNumId w:val="18"/>
  </w:num>
  <w:num w:numId="8">
    <w:abstractNumId w:val="20"/>
  </w:num>
  <w:num w:numId="9">
    <w:abstractNumId w:val="21"/>
  </w:num>
  <w:num w:numId="10">
    <w:abstractNumId w:val="13"/>
  </w:num>
  <w:num w:numId="11">
    <w:abstractNumId w:val="25"/>
  </w:num>
  <w:num w:numId="12">
    <w:abstractNumId w:val="1"/>
  </w:num>
  <w:num w:numId="13">
    <w:abstractNumId w:val="22"/>
  </w:num>
  <w:num w:numId="14">
    <w:abstractNumId w:val="10"/>
  </w:num>
  <w:num w:numId="15">
    <w:abstractNumId w:val="4"/>
  </w:num>
  <w:num w:numId="16">
    <w:abstractNumId w:val="8"/>
  </w:num>
  <w:num w:numId="17">
    <w:abstractNumId w:val="15"/>
  </w:num>
  <w:num w:numId="18">
    <w:abstractNumId w:val="19"/>
  </w:num>
  <w:num w:numId="19">
    <w:abstractNumId w:val="9"/>
  </w:num>
  <w:num w:numId="20">
    <w:abstractNumId w:val="0"/>
  </w:num>
  <w:num w:numId="21">
    <w:abstractNumId w:val="16"/>
  </w:num>
  <w:num w:numId="22">
    <w:abstractNumId w:val="7"/>
  </w:num>
  <w:num w:numId="23">
    <w:abstractNumId w:val="24"/>
  </w:num>
  <w:num w:numId="24">
    <w:abstractNumId w:val="3"/>
  </w:num>
  <w:num w:numId="25">
    <w:abstractNumId w:val="12"/>
  </w:num>
  <w:num w:numId="26">
    <w:abstractNumId w:val="23"/>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1"/>
    <w:rsid w:val="00011259"/>
    <w:rsid w:val="00012EC5"/>
    <w:rsid w:val="0003174A"/>
    <w:rsid w:val="00044F53"/>
    <w:rsid w:val="00070320"/>
    <w:rsid w:val="0007095B"/>
    <w:rsid w:val="00073C42"/>
    <w:rsid w:val="00077756"/>
    <w:rsid w:val="00093A5E"/>
    <w:rsid w:val="000969D1"/>
    <w:rsid w:val="000B13D2"/>
    <w:rsid w:val="000B1D87"/>
    <w:rsid w:val="000C36CB"/>
    <w:rsid w:val="000E7C99"/>
    <w:rsid w:val="000F6E42"/>
    <w:rsid w:val="00101D65"/>
    <w:rsid w:val="0012540E"/>
    <w:rsid w:val="00126188"/>
    <w:rsid w:val="0013327F"/>
    <w:rsid w:val="001444BC"/>
    <w:rsid w:val="00146BFA"/>
    <w:rsid w:val="0017121D"/>
    <w:rsid w:val="00172F13"/>
    <w:rsid w:val="00192BBB"/>
    <w:rsid w:val="001932F7"/>
    <w:rsid w:val="001C000A"/>
    <w:rsid w:val="001C4ECD"/>
    <w:rsid w:val="001C6FA7"/>
    <w:rsid w:val="001E6330"/>
    <w:rsid w:val="001E6E6C"/>
    <w:rsid w:val="00200A60"/>
    <w:rsid w:val="002020AF"/>
    <w:rsid w:val="00212444"/>
    <w:rsid w:val="00215EE7"/>
    <w:rsid w:val="00232B50"/>
    <w:rsid w:val="002371B7"/>
    <w:rsid w:val="0024728F"/>
    <w:rsid w:val="0024749E"/>
    <w:rsid w:val="00252649"/>
    <w:rsid w:val="002554D1"/>
    <w:rsid w:val="0027208B"/>
    <w:rsid w:val="0027451A"/>
    <w:rsid w:val="00284260"/>
    <w:rsid w:val="002A159C"/>
    <w:rsid w:val="002A4635"/>
    <w:rsid w:val="002B0572"/>
    <w:rsid w:val="002C2AB0"/>
    <w:rsid w:val="002D3496"/>
    <w:rsid w:val="002D374E"/>
    <w:rsid w:val="002E4595"/>
    <w:rsid w:val="002E6CCD"/>
    <w:rsid w:val="00300DCF"/>
    <w:rsid w:val="00310BC1"/>
    <w:rsid w:val="00331F94"/>
    <w:rsid w:val="003322C8"/>
    <w:rsid w:val="003354DB"/>
    <w:rsid w:val="003443CC"/>
    <w:rsid w:val="003466D4"/>
    <w:rsid w:val="00346C86"/>
    <w:rsid w:val="003528D7"/>
    <w:rsid w:val="00353B33"/>
    <w:rsid w:val="00371917"/>
    <w:rsid w:val="003A2AE6"/>
    <w:rsid w:val="003A3B87"/>
    <w:rsid w:val="003B3081"/>
    <w:rsid w:val="003C0BF5"/>
    <w:rsid w:val="00402D15"/>
    <w:rsid w:val="00410692"/>
    <w:rsid w:val="00410C28"/>
    <w:rsid w:val="00413578"/>
    <w:rsid w:val="0041479D"/>
    <w:rsid w:val="00427DD0"/>
    <w:rsid w:val="00463ADB"/>
    <w:rsid w:val="0046487E"/>
    <w:rsid w:val="00476620"/>
    <w:rsid w:val="004829C8"/>
    <w:rsid w:val="004B5EFB"/>
    <w:rsid w:val="004C046C"/>
    <w:rsid w:val="0051162A"/>
    <w:rsid w:val="00512B0A"/>
    <w:rsid w:val="00513687"/>
    <w:rsid w:val="0051681B"/>
    <w:rsid w:val="00563A63"/>
    <w:rsid w:val="00565FD6"/>
    <w:rsid w:val="00571172"/>
    <w:rsid w:val="005752F8"/>
    <w:rsid w:val="00575631"/>
    <w:rsid w:val="005814BE"/>
    <w:rsid w:val="00581CDB"/>
    <w:rsid w:val="0058354E"/>
    <w:rsid w:val="00583707"/>
    <w:rsid w:val="00593C5A"/>
    <w:rsid w:val="0059409D"/>
    <w:rsid w:val="005A0200"/>
    <w:rsid w:val="005A7178"/>
    <w:rsid w:val="005B23C0"/>
    <w:rsid w:val="005B2BCA"/>
    <w:rsid w:val="00611050"/>
    <w:rsid w:val="00612D81"/>
    <w:rsid w:val="00635F1E"/>
    <w:rsid w:val="006366AF"/>
    <w:rsid w:val="0066443E"/>
    <w:rsid w:val="0066557D"/>
    <w:rsid w:val="006674E9"/>
    <w:rsid w:val="0067283B"/>
    <w:rsid w:val="00697D2A"/>
    <w:rsid w:val="006A097E"/>
    <w:rsid w:val="006A5BFC"/>
    <w:rsid w:val="006C5872"/>
    <w:rsid w:val="006D6847"/>
    <w:rsid w:val="006F7264"/>
    <w:rsid w:val="0070758A"/>
    <w:rsid w:val="007359A9"/>
    <w:rsid w:val="00736950"/>
    <w:rsid w:val="0074583A"/>
    <w:rsid w:val="0074604D"/>
    <w:rsid w:val="00747176"/>
    <w:rsid w:val="007542DA"/>
    <w:rsid w:val="007622F4"/>
    <w:rsid w:val="00773C89"/>
    <w:rsid w:val="0078358F"/>
    <w:rsid w:val="007A0021"/>
    <w:rsid w:val="007C07D7"/>
    <w:rsid w:val="007D763E"/>
    <w:rsid w:val="007E07AA"/>
    <w:rsid w:val="007E4700"/>
    <w:rsid w:val="007F7F32"/>
    <w:rsid w:val="00803561"/>
    <w:rsid w:val="00822221"/>
    <w:rsid w:val="00842538"/>
    <w:rsid w:val="0084532D"/>
    <w:rsid w:val="00850575"/>
    <w:rsid w:val="00850D12"/>
    <w:rsid w:val="00851006"/>
    <w:rsid w:val="008611E1"/>
    <w:rsid w:val="0086687A"/>
    <w:rsid w:val="00893751"/>
    <w:rsid w:val="008955E0"/>
    <w:rsid w:val="008E4681"/>
    <w:rsid w:val="00930655"/>
    <w:rsid w:val="0093602F"/>
    <w:rsid w:val="00942602"/>
    <w:rsid w:val="00944477"/>
    <w:rsid w:val="00952035"/>
    <w:rsid w:val="00962D67"/>
    <w:rsid w:val="00962EAD"/>
    <w:rsid w:val="009876DF"/>
    <w:rsid w:val="00993315"/>
    <w:rsid w:val="009A087D"/>
    <w:rsid w:val="009A35F1"/>
    <w:rsid w:val="009B1048"/>
    <w:rsid w:val="009C327C"/>
    <w:rsid w:val="009C3E34"/>
    <w:rsid w:val="009C478F"/>
    <w:rsid w:val="009D35C5"/>
    <w:rsid w:val="009E638C"/>
    <w:rsid w:val="009F691F"/>
    <w:rsid w:val="00A144D5"/>
    <w:rsid w:val="00A423EF"/>
    <w:rsid w:val="00A52BD9"/>
    <w:rsid w:val="00A604D4"/>
    <w:rsid w:val="00A752D1"/>
    <w:rsid w:val="00A8115E"/>
    <w:rsid w:val="00AA1380"/>
    <w:rsid w:val="00AA7D0E"/>
    <w:rsid w:val="00AC100D"/>
    <w:rsid w:val="00AC7A89"/>
    <w:rsid w:val="00AF0C74"/>
    <w:rsid w:val="00B00221"/>
    <w:rsid w:val="00B043F7"/>
    <w:rsid w:val="00B04CCC"/>
    <w:rsid w:val="00B11BE8"/>
    <w:rsid w:val="00B22B23"/>
    <w:rsid w:val="00B33BD1"/>
    <w:rsid w:val="00B42752"/>
    <w:rsid w:val="00B5234E"/>
    <w:rsid w:val="00B62264"/>
    <w:rsid w:val="00B65A0E"/>
    <w:rsid w:val="00B751F0"/>
    <w:rsid w:val="00B94E55"/>
    <w:rsid w:val="00BD362E"/>
    <w:rsid w:val="00BD4371"/>
    <w:rsid w:val="00BE1D80"/>
    <w:rsid w:val="00BF5F2A"/>
    <w:rsid w:val="00BF6CEF"/>
    <w:rsid w:val="00C0020B"/>
    <w:rsid w:val="00C00ACE"/>
    <w:rsid w:val="00C1349A"/>
    <w:rsid w:val="00C26134"/>
    <w:rsid w:val="00C26C1E"/>
    <w:rsid w:val="00C33422"/>
    <w:rsid w:val="00C418BA"/>
    <w:rsid w:val="00C53C4F"/>
    <w:rsid w:val="00C64388"/>
    <w:rsid w:val="00C74143"/>
    <w:rsid w:val="00C81F03"/>
    <w:rsid w:val="00C97051"/>
    <w:rsid w:val="00CA119F"/>
    <w:rsid w:val="00CA70E1"/>
    <w:rsid w:val="00CB6142"/>
    <w:rsid w:val="00CC484A"/>
    <w:rsid w:val="00CC767D"/>
    <w:rsid w:val="00D04DE4"/>
    <w:rsid w:val="00D06068"/>
    <w:rsid w:val="00D25FA9"/>
    <w:rsid w:val="00D27BB8"/>
    <w:rsid w:val="00D34648"/>
    <w:rsid w:val="00D43429"/>
    <w:rsid w:val="00D537FC"/>
    <w:rsid w:val="00D743FC"/>
    <w:rsid w:val="00D76D5C"/>
    <w:rsid w:val="00D93B41"/>
    <w:rsid w:val="00D93BF9"/>
    <w:rsid w:val="00D95F7E"/>
    <w:rsid w:val="00DB3D77"/>
    <w:rsid w:val="00DB6B3A"/>
    <w:rsid w:val="00DC31DA"/>
    <w:rsid w:val="00DD1E3C"/>
    <w:rsid w:val="00DE4650"/>
    <w:rsid w:val="00DF4F10"/>
    <w:rsid w:val="00E10219"/>
    <w:rsid w:val="00E16DB1"/>
    <w:rsid w:val="00E22C6B"/>
    <w:rsid w:val="00E27123"/>
    <w:rsid w:val="00E33ADA"/>
    <w:rsid w:val="00E520BE"/>
    <w:rsid w:val="00E63EBE"/>
    <w:rsid w:val="00E65F45"/>
    <w:rsid w:val="00E73AE6"/>
    <w:rsid w:val="00E73AF5"/>
    <w:rsid w:val="00E95685"/>
    <w:rsid w:val="00E978F4"/>
    <w:rsid w:val="00EA23FC"/>
    <w:rsid w:val="00EA2CA7"/>
    <w:rsid w:val="00EA3C52"/>
    <w:rsid w:val="00EC30BA"/>
    <w:rsid w:val="00ED3563"/>
    <w:rsid w:val="00EE1DE5"/>
    <w:rsid w:val="00EE6D13"/>
    <w:rsid w:val="00EF1095"/>
    <w:rsid w:val="00EF68B1"/>
    <w:rsid w:val="00F20301"/>
    <w:rsid w:val="00F2564A"/>
    <w:rsid w:val="00F3180C"/>
    <w:rsid w:val="00F57953"/>
    <w:rsid w:val="00F71874"/>
    <w:rsid w:val="00F7428F"/>
    <w:rsid w:val="00F8511B"/>
    <w:rsid w:val="00F92CD7"/>
    <w:rsid w:val="00F9710A"/>
    <w:rsid w:val="00FA1DD9"/>
    <w:rsid w:val="00FC7E5C"/>
    <w:rsid w:val="00FE1DB8"/>
    <w:rsid w:val="00FE729D"/>
    <w:rsid w:val="00FE7800"/>
    <w:rsid w:val="00FF7FB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660]"/>
    </o:shapedefaults>
    <o:shapelayout v:ext="edit">
      <o:idmap v:ext="edit" data="1"/>
    </o:shapelayout>
  </w:shapeDefaults>
  <w:decimalSymbol w:val=","/>
  <w:listSeparator w:val=";"/>
  <w14:docId w14:val="43AF5F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602F"/>
  </w:style>
  <w:style w:type="paragraph" w:styleId="Overskrift1">
    <w:name w:val="heading 1"/>
    <w:basedOn w:val="Normal"/>
    <w:next w:val="Normal"/>
    <w:link w:val="Overskrift1Tegn"/>
    <w:uiPriority w:val="9"/>
    <w:qFormat/>
    <w:rsid w:val="007A00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D68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474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10BC1"/>
    <w:pPr>
      <w:ind w:left="720"/>
      <w:contextualSpacing/>
    </w:pPr>
  </w:style>
  <w:style w:type="character" w:customStyle="1" w:styleId="Overskrift1Tegn">
    <w:name w:val="Overskrift 1 Tegn"/>
    <w:basedOn w:val="Standardskriftforavsnitt"/>
    <w:link w:val="Overskrift1"/>
    <w:uiPriority w:val="9"/>
    <w:rsid w:val="007A0021"/>
    <w:rPr>
      <w:rFonts w:asciiTheme="majorHAnsi" w:eastAsiaTheme="majorEastAsia" w:hAnsiTheme="majorHAnsi" w:cstheme="majorBidi"/>
      <w:b/>
      <w:bCs/>
      <w:color w:val="365F91" w:themeColor="accent1" w:themeShade="BF"/>
      <w:sz w:val="28"/>
      <w:szCs w:val="28"/>
    </w:rPr>
  </w:style>
  <w:style w:type="character" w:styleId="Hyperkobling">
    <w:name w:val="Hyperlink"/>
    <w:basedOn w:val="Standardskriftforavsnitt"/>
    <w:uiPriority w:val="99"/>
    <w:unhideWhenUsed/>
    <w:rsid w:val="007A0021"/>
    <w:rPr>
      <w:color w:val="0000FF" w:themeColor="hyperlink"/>
      <w:u w:val="single"/>
    </w:rPr>
  </w:style>
  <w:style w:type="paragraph" w:styleId="Bobletekst">
    <w:name w:val="Balloon Text"/>
    <w:basedOn w:val="Normal"/>
    <w:link w:val="BobletekstTegn"/>
    <w:uiPriority w:val="99"/>
    <w:semiHidden/>
    <w:unhideWhenUsed/>
    <w:rsid w:val="007A002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A0021"/>
    <w:rPr>
      <w:rFonts w:ascii="Tahoma" w:hAnsi="Tahoma" w:cs="Tahoma"/>
      <w:sz w:val="16"/>
      <w:szCs w:val="16"/>
    </w:rPr>
  </w:style>
  <w:style w:type="paragraph" w:styleId="Topptekst">
    <w:name w:val="header"/>
    <w:basedOn w:val="Normal"/>
    <w:link w:val="TopptekstTegn"/>
    <w:uiPriority w:val="99"/>
    <w:unhideWhenUsed/>
    <w:rsid w:val="00CB614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6142"/>
  </w:style>
  <w:style w:type="paragraph" w:styleId="Bunntekst">
    <w:name w:val="footer"/>
    <w:basedOn w:val="Normal"/>
    <w:link w:val="BunntekstTegn"/>
    <w:uiPriority w:val="99"/>
    <w:unhideWhenUsed/>
    <w:rsid w:val="00CB614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6142"/>
  </w:style>
  <w:style w:type="paragraph" w:styleId="INNH1">
    <w:name w:val="toc 1"/>
    <w:basedOn w:val="Normal"/>
    <w:next w:val="Normal"/>
    <w:autoRedefine/>
    <w:uiPriority w:val="39"/>
    <w:unhideWhenUsed/>
    <w:rsid w:val="00CB6142"/>
    <w:pPr>
      <w:spacing w:after="100"/>
    </w:pPr>
  </w:style>
  <w:style w:type="character" w:customStyle="1" w:styleId="Overskrift2Tegn">
    <w:name w:val="Overskrift 2 Tegn"/>
    <w:basedOn w:val="Standardskriftforavsnitt"/>
    <w:link w:val="Overskrift2"/>
    <w:uiPriority w:val="9"/>
    <w:rsid w:val="006D6847"/>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24749E"/>
    <w:rPr>
      <w:rFonts w:asciiTheme="majorHAnsi" w:eastAsiaTheme="majorEastAsia" w:hAnsiTheme="majorHAnsi" w:cstheme="majorBidi"/>
      <w:b/>
      <w:bCs/>
      <w:color w:val="4F81BD" w:themeColor="accent1"/>
    </w:rPr>
  </w:style>
  <w:style w:type="paragraph" w:styleId="INNH2">
    <w:name w:val="toc 2"/>
    <w:basedOn w:val="Normal"/>
    <w:next w:val="Normal"/>
    <w:autoRedefine/>
    <w:uiPriority w:val="39"/>
    <w:unhideWhenUsed/>
    <w:rsid w:val="0024749E"/>
    <w:pPr>
      <w:spacing w:after="100"/>
      <w:ind w:left="220"/>
    </w:pPr>
  </w:style>
  <w:style w:type="paragraph" w:styleId="INNH3">
    <w:name w:val="toc 3"/>
    <w:basedOn w:val="Normal"/>
    <w:next w:val="Normal"/>
    <w:autoRedefine/>
    <w:uiPriority w:val="39"/>
    <w:unhideWhenUsed/>
    <w:rsid w:val="0024749E"/>
    <w:pPr>
      <w:spacing w:after="100"/>
      <w:ind w:left="440"/>
    </w:pPr>
  </w:style>
  <w:style w:type="paragraph" w:styleId="Fotnotetekst">
    <w:name w:val="footnote text"/>
    <w:basedOn w:val="Normal"/>
    <w:link w:val="FotnotetekstTegn"/>
    <w:uiPriority w:val="99"/>
    <w:semiHidden/>
    <w:unhideWhenUsed/>
    <w:rsid w:val="00EA3C52"/>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EA3C52"/>
    <w:rPr>
      <w:sz w:val="20"/>
      <w:szCs w:val="20"/>
    </w:rPr>
  </w:style>
  <w:style w:type="character" w:styleId="Fotnotereferanse">
    <w:name w:val="footnote reference"/>
    <w:basedOn w:val="Standardskriftforavsnitt"/>
    <w:uiPriority w:val="99"/>
    <w:semiHidden/>
    <w:unhideWhenUsed/>
    <w:rsid w:val="00EA3C52"/>
    <w:rPr>
      <w:vertAlign w:val="superscript"/>
    </w:rPr>
  </w:style>
  <w:style w:type="table" w:styleId="Tabellrutenett">
    <w:name w:val="Table Grid"/>
    <w:basedOn w:val="Vanligtabell"/>
    <w:uiPriority w:val="59"/>
    <w:rsid w:val="00B22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ritidmedbistand.no" TargetMode="External"/><Relationship Id="rId21" Type="http://schemas.openxmlformats.org/officeDocument/2006/relationships/hyperlink" Target="http://www.fritidforalle.no" TargetMode="External"/><Relationship Id="rId22" Type="http://schemas.openxmlformats.org/officeDocument/2006/relationships/hyperlink" Target="http://www.fritidforalle.no" TargetMode="External"/><Relationship Id="rId23" Type="http://schemas.openxmlformats.org/officeDocument/2006/relationships/hyperlink" Target="http://www.fritidforalle.no/lokale-loesninger/erfaringer-med-fritid-med-bistand-i-drammen.aspx" TargetMode="External"/><Relationship Id="rId24" Type="http://schemas.openxmlformats.org/officeDocument/2006/relationships/hyperlink" Target="http://www.fritidforalle.no/lokale-loesninger/erfaringer-med-fmb-fra-nav-kristiansand-og-ung-etat.aspx" TargetMode="External"/><Relationship Id="rId25" Type="http://schemas.openxmlformats.org/officeDocument/2006/relationships/hyperlink" Target="http://www.fritidmedbistand.no" TargetMode="External"/><Relationship Id="rId26" Type="http://schemas.openxmlformats.org/officeDocument/2006/relationships/hyperlink" Target="http://www.fritidmedbistand.no" TargetMode="External"/><Relationship Id="rId27" Type="http://schemas.openxmlformats.org/officeDocument/2006/relationships/hyperlink" Target="http://www.fritidmedbistand.no" TargetMode="External"/><Relationship Id="rId28" Type="http://schemas.openxmlformats.org/officeDocument/2006/relationships/hyperlink" Target="http://www.fritidforalle.no" TargetMode="External"/><Relationship Id="rId29" Type="http://schemas.openxmlformats.org/officeDocument/2006/relationships/hyperlink" Target="http://www.helsedirektoratet.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www.fritidmedbistand.n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ritidmedbistand.no" TargetMode="External"/><Relationship Id="rId33" Type="http://schemas.openxmlformats.org/officeDocument/2006/relationships/theme" Target="theme/theme1.xml"/><Relationship Id="rId10" Type="http://schemas.openxmlformats.org/officeDocument/2006/relationships/hyperlink" Target="http://www.fritidforalle.no" TargetMode="External"/><Relationship Id="rId11" Type="http://schemas.openxmlformats.org/officeDocument/2006/relationships/hyperlink" Target="http://www.helsedirektoratet.no" TargetMode="External"/><Relationship Id="rId12" Type="http://schemas.openxmlformats.org/officeDocument/2006/relationships/hyperlink" Target="http://www.fritidforalle.no" TargetMode="External"/><Relationship Id="rId13" Type="http://schemas.openxmlformats.org/officeDocument/2006/relationships/hyperlink" Target="http://www.fritidforalle.no/lokale-loesninger/erfaringer-med-fritid-med-bistand-i-drammen.aspx" TargetMode="External"/><Relationship Id="rId14" Type="http://schemas.openxmlformats.org/officeDocument/2006/relationships/hyperlink" Target="http://www.fritidforalle.no/lokale-loesninger/erfaringer-med-fmb-fra-nav-kristiansand-og-ung-etat.aspx" TargetMode="External"/><Relationship Id="rId15" Type="http://schemas.openxmlformats.org/officeDocument/2006/relationships/hyperlink" Target="http://www.fritidmedbistand.no" TargetMode="External"/><Relationship Id="rId16" Type="http://schemas.openxmlformats.org/officeDocument/2006/relationships/hyperlink" Target="http://www.fritidmedbistand.no" TargetMode="External"/><Relationship Id="rId17" Type="http://schemas.openxmlformats.org/officeDocument/2006/relationships/hyperlink" Target="http://www.fritidmedbistand.no" TargetMode="External"/><Relationship Id="rId18" Type="http://schemas.openxmlformats.org/officeDocument/2006/relationships/image" Target="media/image1.gif"/><Relationship Id="rId19" Type="http://schemas.openxmlformats.org/officeDocument/2006/relationships/hyperlink" Target="http://www.fritidmedbistand.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9EA2-21AB-BB48-967E-08BEDAD1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6139</Words>
  <Characters>32541</Characters>
  <Application>Microsoft Macintosh Word</Application>
  <DocSecurity>0</DocSecurity>
  <Lines>271</Lines>
  <Paragraphs>77</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38603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Roger&amp;Ingvild</dc:creator>
  <cp:lastModifiedBy>Stine Irgens</cp:lastModifiedBy>
  <cp:revision>2</cp:revision>
  <cp:lastPrinted>2010-11-18T12:56:00Z</cp:lastPrinted>
  <dcterms:created xsi:type="dcterms:W3CDTF">2016-11-15T12:19:00Z</dcterms:created>
  <dcterms:modified xsi:type="dcterms:W3CDTF">2016-11-15T12:19:00Z</dcterms:modified>
</cp:coreProperties>
</file>